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644н от 7 августа 2023 г. </w:t>
      </w:r>
    </w:p>
    <w:p>
      <w:pPr>
        <w:pStyle w:val="Heading2"/>
        <w:rPr/>
      </w:pPr>
      <w:r>
        <w:rPr/>
        <w:t xml:space="preserve">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организаций, индивидуальных предпринимателей, оказывающих услуги в области охраны труда </w:t>
      </w:r>
    </w:p>
    <w:p>
      <w:pPr>
        <w:pStyle w:val="TextBody"/>
        <w:rPr/>
      </w:pPr>
      <w:r>
        <w:rPr/>
        <w:t>В соответствии с частью 1 статьи 13 Федерального закона от 27 июля 2010 г. № 210-ФЗ «Об организации предоставления государственных и муниципальных услуг», пунктами 3, 14, 20, 22 и 25 Правил аккредитации организаций, индивидуальных предпринимателей, оказывающих услуги в области охраны труда, утвержденных постановлением Правительства Российской Федерации от 16 декабря 2021 г. № 2334,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1228, пунктом 1 особенностей разработки и принятия административных регламентов предоставления государственных услуг в 2023 году, утвержденных постановлением Правительства Российской Федерации от 6 мая 2023 г. № 719, и пунктом 1 Положения о Министерстве труда и социальной защиты Российской Федерации, утвержденного постановлением Правительства Российской Федерации от 19 июня 2012 г. № 610,</w:t>
      </w:r>
    </w:p>
    <w:p>
      <w:pPr>
        <w:pStyle w:val="TextBody"/>
        <w:rPr/>
      </w:pPr>
      <w:r>
        <w:rPr>
          <w:rStyle w:val="StrongEmphasis"/>
        </w:rPr>
        <w:t>п р 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Административный регламент предоставления Министерством труда и социальной защиты Российской Федерации государственной услуги по аккредитации организаций, индивидуальных предпринимателей, оказывающих услуги в области охраны труда.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 23 апреля 2015 г. № 242н «Об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организаций, оказывающих услуги в области охраны труда» (зарегистрирован Министерством юстиции Российской Федерации 28 августа 2015 г., регистрационный № 38745);</w:t>
      </w:r>
    </w:p>
    <w:p>
      <w:pPr>
        <w:pStyle w:val="TextBody"/>
        <w:rPr/>
      </w:pPr>
      <w:r>
        <w:rPr/>
        <w:t>пункт 27 изменений в административные регламенты, утвержденные приказами Министерства труда и социальной защиты Российской Федерации, в части обеспечения условий доступности для инвалидов государственных услуг, предоставляемых Министерством труда и социальной защиты Российской Федерации, Федеральной службой по труду и занятости, Пенсионным фондом Российской Федерации и Фондом социального страхования Российской Федерации, утвержденных приказом Министерства труда и социальной защиты Российской Федерации от 20 июня 2016 г. № 300н (зарегистрирован Министерством юстиции Российской Федерации 8 августа 2016 г., регистрационный № 43168);</w:t>
      </w:r>
    </w:p>
    <w:p>
      <w:pPr>
        <w:pStyle w:val="TextBody"/>
        <w:rPr/>
      </w:pPr>
      <w:r>
        <w:rPr/>
        <w:t>пункт 9 изменений в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части отмены обязательности печати хозяйственных обществ, утвержденных приказом Министерства труда и   социальной защиты Российской Федерации от 3 ноября 2016 г. № 605н (зарегистрирован Министерством юстиции Российской Федерации 24 ноября 2016 г., регистрационный № 44425);</w:t>
      </w:r>
    </w:p>
    <w:p>
      <w:pPr>
        <w:pStyle w:val="TextBody"/>
        <w:rPr/>
      </w:pPr>
      <w:r>
        <w:rPr/>
        <w:t>пункт 2 изменений, вносимых в административные регламенты, утвержденные приказами Министерства труда и социальной защиты Российской Федерации, в части определения требований к предоставлению государственных услуг в электронной форме, предоставляемых Министерством труда и социальной защиты Российской Федерации, Федеральной службой по труду и занятости и Фондом социального страхования Российской Федерации, утвержденных приказом Министерства труда и   социальной защиты Российской Федерации от 4 декабря 2017 г. № 829н (зарегистрирован Министерством юстиции Российской Федерации 21 декабря 2017 г., регистрационный № 49366);</w:t>
      </w:r>
    </w:p>
    <w:p>
      <w:pPr>
        <w:pStyle w:val="TextBody"/>
        <w:rPr/>
      </w:pPr>
      <w:r>
        <w:rPr/>
        <w:t>пункт 1 изменений, которые вносятся в административные регламенты предоставления Министерством труда и социальной защиты Российской Федерации государственных услуг в области охраны труда,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 18 февраля 2019 г. № 85н (зарегистрирован Министерством юстиции Российской Федерации 23 апреля 2019 г., регистрационный № 54482).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          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