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Международное сотрудничество в 2023 году и основные задачи на 2024 год</w:t>
      </w:r>
    </w:p>
    <w:p>
      <w:pPr>
        <w:pStyle w:val="Heading2"/>
        <w:rPr/>
      </w:pPr>
      <w:r>
        <w:rPr/>
        <w:t>Международное сотрудничество в 2023 году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</w:p>
    <w:p>
      <w:pPr>
        <w:pStyle w:val="TextBody"/>
        <w:rPr>
          <w:u w:val="single"/>
        </w:rPr>
      </w:pPr>
      <w:r>
        <w:rPr>
          <w:u w:val="single"/>
        </w:rPr>
        <w:t>По линии ООН: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 февраля 2023 г. заместитель Министра труда и социальной защиты Российской Федерации А.В. Вовченко выступил с видеообращением на 61-й сессии Комиссии социального развития ООН по теме: «Создание условий полной и продуктивной занятости и достойной работы для всех как способ преодоления неравенства в целях ускорения процесса восстановления после пандемии COVID-19 и полной реализации Повестки дня в области устойчивого развития до 2030 года» (Нью-Йорк, США);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8-9 февраля 2023 г. в режиме видеоконференции представитель Минтруда России принял участие в Региональных консультациях Экономической и социальной комиссии ООН для Азии и Тихого океана (ЭСКАТО), которые состоялись в Бангкоке (Таиланд);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 марта 2023 г. первый заместитель Министра труда и социальной защиты Российской Федерации О.Ю. Баталина выступила с видеообращением на 67-й сессии Комиссии ООН по положению женщин по теме: «Использование новаторства, результатов технического прогресса и образования в цифровую эпоху для достижения гендерного равенства и расширения прав и возможностей всех женщин и девочек» (Нью-Йорк, США);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 апреля 2023 г. заместитель Министра труда и социальной защиты Российской Федерации А.В. Вовченко выступил с видеообращением на 13-й сессии Рабочей группы ООН открытого состава по вопросам старения в Нью-Йорке (США) по приоритетной теме: «Меры в целях содействия поощрению и защите прав человека и достоинства пожилых людей»;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11-12 апреля 2023 г. представитель Минтруда России принял очное участие в составе межведомственной российской делегации в 109-й сессии Комитета по ликвидации расовой дискриминации для рассмотрения 25-го и 26-го периодических докладов Российской Федерации о выполнении своих обязательств в рамках Международной конвенции о ликвидации всех форм расовой дискриминации (Женева, Швейцарская Конфедерация);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15-19 мая 2023 г. в режиме видеоконференции представитель Минтруда России принял участие в работе 79-й сессии Экономической и социальной комиссии ООН для Азии и Тихого океана (ЭСКАТО);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 июня 2023 г. заместитель Министра труда и социальной защиты Российской Федерации А.В. Вовченко выступил с видеообращением на 16-й сессии Конференции государств-участников Конвенции о правах инвалидов по приоритетной теме: «Приведение национальной политики и стратегий в соответствие с Конвенцией о правах инвалидов: достижения и трудности» (Нью-Йорк, США);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4-8 сентября 2023 г. в Вене (Австрия) представитель Минтруда России принял участие в заседаниях Группы по обзору хода осуществления Конвенции ООН против коррупции и Межведомственной рабочей группы открытого состава по возвращению активов;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5-8 сентября 2023 г. в Вене (Австрия) представитель Минтруда России принял участие в Межправительственном совещании экспертов открытого состава по развитию международного сотрудничества по линии Конвенции ООН против коррупции;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19-20 октября 2023 г. в Женеве (Швейцария) представитель Минтруда России принял участие в Конференции ЕЭК ООН (Европейская экономическая комиссии ООН) на тему «Народонаселение и развитие: обеспечение прав и выбора» по случаю тридцатилетия годовщины Международной конференции по народонаселению и развитию;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8-9 ноября 2023 г. в режиме видеоконференции представитель Минтруда России принял участие в дополнительном заседании Рабочей группы по реализации десятилетия инвалидов в Азиатско-Тихоокеанском регионе в 2013-2022 гг. (Бангкок, Таиланд);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сентябре 2023 года в Секретариат ООН были направлены письменные ответы на дополнительные вопросы Комитета ООН по правам ребенка по представленным ранее объединенным периодическим 6-м и 7-м докладам Российской Федерации о выполнении положений Конвенции о правах ребенка;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13-17 ноября 2023 г. представитель Минтруда России принял участие в составе межведомственной делегации Российской Федерации делегации для рассмотрения четвертого национального доклада о ситуации с правами человека в Российской Федерации в ходе 44-й сессии Рабочей группы Совета ООН по правам человека по проведению Универсального периодического обзора (Женева, Швейцария);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15-17 ноября 2023 г. в Бангкоке (Таиланд) первый заместитель Министра труда и социальной защиты Российской Федерации О.Ю. Баталина приняла участие в 7-й Азиатско-Тихоокеанской конференции по народонаселению под эгидой ЭСКАТО;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11-15 декабря 2023 г. представитель Минтруда России в режиме видеоконференции принял участие в 10-й сессии Конференции государств-участников Конвенции Организации Объединенных Наций против коррупции (Атланта, США). </w:t>
      </w:r>
    </w:p>
    <w:p>
      <w:pPr>
        <w:pStyle w:val="TextBody"/>
        <w:rPr/>
      </w:pPr>
      <w:r>
        <w:rPr>
          <w:u w:val="single"/>
        </w:rPr>
        <w:t>По линии МОТ: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марте 2023 г. в г. Женева (Швейцария) делегация Минтруда России во главе с заместителем Министра А.В. Вовченко приняла участие в 347-й сессии Административного совета МОТ;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июне 2023 г. в г. Женева (Швейцария) делегация Минтруда России во главе с заместителем Министра А.В. Вовченко приняла участие в 111-й сессии Международной конференции труда и 348-й сессии Административного совета МОТ;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ноябре 2023 г. в Женеве (Швейцария) представитель Минтруда России принял участие в 349-й сессии Административного совета МОТ;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2023 году был подготовлен и направлен в МОТ доклад Российской Федерации о применении 30 ратифицированных конвенций МОТ. </w:t>
      </w:r>
    </w:p>
    <w:p>
      <w:pPr>
        <w:pStyle w:val="TextBody"/>
        <w:rPr>
          <w:u w:val="single"/>
        </w:rPr>
      </w:pPr>
      <w:r>
        <w:rPr>
          <w:u w:val="single"/>
        </w:rPr>
        <w:t>По линии МАСО: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течение 2023 года представители Минтруда России принимали участие в вебинарах Международной ассоциации социального обеспечения (МАСО).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октябре 2023 года Минтрудом России был подготовлен доклад для обновления странового профиля по состоянию на 1 июля 2023 г. базы данных «Системы социальной защиты с мире: Европа, 2023 год» Международной ассоциации социального обеспечения (МАСО).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МОМ: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26-29 сентября 2023 г. представитель Международной организации по миграции (МОМ) приняла участие в VIII Всероссийской неделе охраны труда, организованной Минтрудом России. </w:t>
      </w:r>
    </w:p>
    <w:p>
      <w:pPr>
        <w:pStyle w:val="TextBody"/>
        <w:rPr/>
      </w:pPr>
      <w:r>
        <w:rPr>
          <w:rStyle w:val="StrongEmphasis"/>
        </w:rPr>
        <w:t>II. Многостороннее сотрудничество (глобальное и региональное)</w:t>
      </w:r>
    </w:p>
    <w:p>
      <w:pPr>
        <w:pStyle w:val="TextBody"/>
        <w:rPr/>
      </w:pPr>
      <w:r>
        <w:rPr>
          <w:u w:val="single"/>
        </w:rPr>
        <w:t>По линии «Группы двадцати»</w:t>
      </w:r>
      <w:hyperlink r:id="rId2">
        <w:r>
          <w:rPr>
            <w:rStyle w:val="InternetLink"/>
          </w:rPr>
          <w:t>:</w:t>
        </w:r>
      </w:hyperlink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2-4 февраля 2023 г. в г. Джодхпур (Индия) во главе российской делегации заместитель Министра А.В. Вовченко принял участие в первом заседании Рабочей группы по занятости стран «Группы двадцати» в период председательства Индонезии;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3-5 апреля 2023 г. в г. Гувахати (Индия) во главе российской делегации заместитель Министра А.В. Вовченко принял участие во втором заседании Рабочей группы по занятости стран «Группы двадцати»;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31 мая - 2 июня 2023 г. в г. Женева (Швейцария)во главе российской делегации заместитель Министра А.В. Вовченко принял участие в третьем заседании Рабочей группы по занятости стран «Группы двадцати»;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19-20 июля 2023 г. в г. Индор (Индия) во главе российской делегации заместитель Министра А.В. Вовченко принял участие в четвертом заседании Рабочей группы по занятости стран «Группы двадцати»;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20-21 июля 2023 г. в г. Индор (Индия) заместитель Министра А.В. Вовченко принял участие во Встрече министров труда и занятости стран «Группы двадцати» в период председательства Индии;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23-24 октября 2023 г. в Сучжоу (Китай) представитель Минтруда России принял участие в Круглом столе «Группы двадцати» по предпринимательству;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7 ноября 2023 г. в г. Женева (Швейцария) представитель Минтруда России принял участие в неформальном заседании Рабочей группы по занятости стран «Группы двадцати».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АТЭС: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15-19 мая 2023 г. в г. Детройт (США) представитель Минтруда России принял участие </w:t>
        <w:br/>
        <w:t xml:space="preserve">в 48-м заседании Рабочей группы АТЭС по развитию людских ресурсов (HRDWG) в ходе председательства США;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28 июня 2023 г. в режиме видеоконференцсвязи представитель Минтруда России принял участие в драфтинге итогового документа HRDWG.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21-24 февраля 2023 г. в г. Йоханнесбург (ЮАР) в рамках председательства ЮАР в БРИКС представители Минтруда России приняли участие в первом заседании Рабочей группы по занятости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9-12 мая 2023 г. г. Порт-Альфред (ЮАР) представитель Минтруда России принял участие во втором заседании Рабочей группы по занятости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июня 2023 г. г. Женева (Швейцария) представитель Минтруда России принял участие в третьем заседании Рабочей группы по занятости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12-15 сентября 2023 года в г. Дурбан (ЮАР) представитель Минтруда России принял участие в Семинаре по народонаселению стран БРИКС в рамках председательства ЮАР на тему: «Динамика изменения возрастной структуры населения стран БРИКС: возможности и вызовы, включая изменение климата»;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26-27 сентября 2023 г. в г. Дурбан (ЮАР) представители Минтруда России приняли участие в четвертом заседании Рабочей группы по занятости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28-29 сентября 2023 г. в г. Дурбан (ЮАР) Министр труда и социальной защиты Российской Федерации А.О. Котяков принял участие во Встрече министров труда и занятости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10-11 октября 2023 г. в рамках председательства ЮАР представитель Минтруда России принял участие в Круглом столе по проблематике гендерного измерения коррупции в формате видеоконференции;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10-11 декабря 2023 г. в режиме видеоконференции представитель Минтруда России принял участие в подготовке Первой встречи министров по делам женщин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 декабря 2023 г. в режиме видеоконференции первый заместитель Министра О.Ю. Баталина приняла участие в Первой встрече министров по делам женщин стран БРИКС;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13 декабря 2023 г. в режиме видеоконференции представитель Минтруда России принял участие в экспертной встрече стран БРИКС по вопросам инвалидов.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ШОС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29-31 мая 2023 г. в Янлине (Китай) представители Минтруда России приняли участие в Форуме Шанхайской организации сотрудничества по сокращению бедности и устойчивому развитию «Обмен опытом для взаимообогащения, сотрудничество ради общего выигрыша»;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6 декабря 2023 г. в режиме видеоконференции представители Минтруда России выступили с докладом на заседании Специальной рабочей группы по вопросам борьбы с бедностью государств-членов Шанхайской организации сотрудничества (ШОС). </w:t>
      </w:r>
    </w:p>
    <w:p>
      <w:pPr>
        <w:pStyle w:val="TextBody"/>
        <w:rPr/>
      </w:pPr>
      <w:r>
        <w:rPr>
          <w:rStyle w:val="StrongEmphasis"/>
        </w:rPr>
        <w:t>III. В рамках двустороннего сотрудничества: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6-9 июля 2023 г. состоялся рабочий визит российской делегации в Государство Палестина под руководством статс-секретаря – заместителя Министра труда и социальной защиты Российской Федерации А.Н. Пудова с целью посещения многофункционального центра компетенций в г. Бирзейте, а также проведения бизнес-миссии;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 июля 2023 г. в г. Хэйхэ (Китай) представитель Минтруда России принял участие в международной части VIII Всероссийской конференции «Демографическое развитие Дальнего Востока и Арктики», организованное провинцией Хэйлунцзян Китайской Народной Республики;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25 июля 2023 г. состоялась рабочая встреча представителей Минтруда России с советником первого ранга Посольства Исламской Республики Иран в Российской Федерации Мохаммадом Дж. Изади в Посольстве Ирана в Москве с целью обсуждения темы участия иранской делегации в Всероссийской неделе охраны труда, а также актуализации вопросов двустороннего сотрудничества в области развития социально-трудовой сферы;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 октября 2023 г. на полях Совместной межправительственной Российско-Саудовской комиссии по торгово-экономическому и научно-техническому сотрудничеству представители Минтруда России встретились с представителями Национального совета по безопасности и гигиене труда Саудовской Аравии для дальнейшего создания Рабочей группы в области охраны труда;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 октября 2023 г. в рамках 17-го заседания Российско-Венесуэльской комиссии высокого уровня в Минтруде России состоялась встреча с представителями Министерства народной власти по социальному процессу труда Боливарианской Республики Венесуэла для обсуждения тем, связанных с охраной труда и занятостью населения;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 ноября 2023 г. в Пхеньяне (КНДР)представители Минтруда России приняли участие в 10-м заседании Межправительственной комиссии по торгово-экономическому и научно-техническому сотрудничеству между Российской Федерацией и Корейской Народно-Демократической Республикой;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8 декабря 2023 г. в режиме видеоконференции состоялся 4-й раунд переговоров российских и монгольских экспертов по обсуждению проекта Соглашения между Российской Федерацией и Монголией о сотрудничестве в области социального обеспечения.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Задачи на 2024 год</w:t>
      </w:r>
    </w:p>
    <w:p>
      <w:pPr>
        <w:pStyle w:val="TextBody"/>
        <w:rPr/>
      </w:pPr>
      <w:r>
        <w:rPr/>
        <w:t>Участие в: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62-й сессии Комиссии ООН по социальному развитию (5-14 февраля 2024 г., Нью-Йорк, США);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заседании экспертов государств-членов Шанхайской организации сотрудничества (ШОС) по вопросам сокращения бедности;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68-й сессии Комиссии ООН по положению женщин (11-22 марта 2024 г., Нью-Йорк, США);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350-й, 351-й и 352-й сессиях Административного совета Международной организации труда (МОТ) (г. Женева, Швейцария);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Европейском региональном форуме социального обеспечения МАСО (16-18 апреля 2024 г., г. Порту, Португалия);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80-й сессии Комиссии Экономической и социальной комиссии ООН для Азии и Тихого океана (ЭСКАТО) (22-26 апреля 2024 г., Бангкок, Таиланд);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49-м заседании Рабочей группы АТЭС по развитию людских ресурсов в период председательства Перу в форуме АТЭС (май 2024 г., г. Арекипа, Перу);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112-й сессии Международной конференции труда (3-14 июня 2024 г., г. Женева, Швейцарская Конфедерация);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17-й сессии Конференции государств-участников Конвенции о правах инвалидов </w:t>
        <w:br/>
        <w:t xml:space="preserve">(11-13 июня 2024 г., Нью-Йорк, США);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Рабочей группы по занятости и Рабочей группы по расширению прав и возможностей женщин стран «Группы двадцати» в период председательства Бразилии;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Встрече министров труда и занятости стран «Группы двадцати» (25-26 июля 2024 г., </w:t>
        <w:br/>
        <w:t xml:space="preserve">г. Форталеза, Бразилия);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Очередном заседании Постоянной рабочей группы ЕЭК ООН по старению (г. Женева, Швейцария). </w:t>
      </w:r>
    </w:p>
    <w:p>
      <w:pPr>
        <w:pStyle w:val="TextBody"/>
        <w:rPr/>
      </w:pPr>
      <w:r>
        <w:rPr/>
        <w:t>Подготовка: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национального доклада Российской Федерации о выполнении ратифицированных конвенций МОТ. </w:t>
      </w:r>
    </w:p>
    <w:p>
      <w:pPr>
        <w:pStyle w:val="TextBody"/>
        <w:rPr/>
      </w:pPr>
      <w:r>
        <w:rPr/>
        <w:t> </w:t>
      </w:r>
      <w:r>
        <w:rPr/>
        <w:t>Проведение: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заседаний Рабочей группы по занятости стран БРИКС в период председательства России;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Семинара по народонаселению стран БРИКС в период председательства России;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Встречи министров труда и занятости стран БРИКС (9-10 сентября 2024 г., г. Сочи);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8-го заседания Российско-Тунисской межправительственной комиссии по торгово-экономическому и научно-техническому сотрудничеству;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5-го заседания Межправительственной Российско-Палестинской комиссии по торгово-экономическому сотрудничеству;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6-го заседания Российско-Мексиканской смешанной комиссии по экономическому, торговому и научно-техническому сотрудничеству и морскому судоходству.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8russi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