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29 августа 2012 г.</w:t>
      </w:r>
    </w:p>
    <w:p>
      <w:pPr>
        <w:pStyle w:val="Heading2"/>
        <w:rPr/>
      </w:pPr>
      <w:r>
        <w:rPr/>
        <w:t>«Об утверждении Административного регламента Федеральной службы по труду и занятости по предоставлению государственной услуги "Организация приема граждан, обеспечение своевременного и полного рассмотрения обращений граждан, принятие по ним решений и направление ответов заявителям в установленный законодательством Российской Федерации срок"»</w:t>
      </w:r>
    </w:p>
    <w:p>
      <w:pPr>
        <w:pStyle w:val="TextBody"/>
        <w:rPr/>
      </w:pPr>
      <w:r>
        <w:rPr/>
        <w:t>В соответствии с Федеральным законом от 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4196),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4291, № 30, ст. 4587; № 49, ст. 7061) и постановлением Правительства Российской Федерации от 16.08.2011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26, ст. 3908) приказываю:</w:t>
      </w:r>
    </w:p>
    <w:p>
      <w:pPr>
        <w:pStyle w:val="TextBody"/>
        <w:rPr/>
      </w:pPr>
      <w:r>
        <w:rPr/>
        <w:t>Утвердить прилагаемый Административный регламент Федеральной службы по труду и занятости по предоставлению государственной услуги «Организация приема граждан, обеспечение своевременного и полного рассмотрения обращений граждан, принятие по ним решений и направление ответов заявителям в установленный законодательством Российской Федерации срок».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