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Проект распоряжения Правительства РФ </w:t>
      </w:r>
    </w:p>
    <w:p>
      <w:pPr>
        <w:pStyle w:val="Heading2"/>
        <w:rPr/>
      </w:pPr>
      <w:r>
        <w:rPr/>
        <w:t xml:space="preserve">Проект распоряжения Правительства РФ </w:t>
      </w:r>
    </w:p>
    <w:p>
      <w:pPr>
        <w:pStyle w:val="TextBody"/>
        <w:rPr/>
      </w:pPr>
      <w:r>
        <w:rPr/>
        <w:t>1. Утвердить прилагаемую государственную программу Российской Федерации «Содействие занятости населения» (далее – программа).</w:t>
      </w:r>
    </w:p>
    <w:p>
      <w:pPr>
        <w:pStyle w:val="TextBody"/>
        <w:rPr/>
      </w:pPr>
      <w:r>
        <w:rPr/>
        <w:t>2. Федеральной службе государственной статистики совместно с заинтересованными федеральными органами исполнительной власти в шестимесячный срок внести в Правительство Российской Федерации предложения об актуализации Федерального плана статистических работ, утвержденного распоряжением Правительства Российской Федерации от 6 мая 2008 г. № 671-р, с учетом форм федерального статистического наблюдения, обеспечивающих получение сведений для характеристики результатов реализации программы, по перечню показателей (индикаторов) реализации программы, не являющихся данными официальной статистики.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