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14 сентября 2012 г.</w:t>
      </w:r>
    </w:p>
    <w:p>
      <w:pPr>
        <w:pStyle w:val="Heading2"/>
        <w:rPr/>
      </w:pPr>
      <w:r>
        <w:rPr/>
        <w:t>«О внесении изменений в приложение к приказу Министерства здравоохранения и социального развития Российской Федерации от 26 ноября 2007 г. № 722 «Об утверждении Типовых норм бесплатной выдачи специальной одежды, специальной обуви и других средств индивидуальной защиты работникам действующих и строящихся шахт, разрезов и организаций угольной и сланцевой промышленности, занятым на работах с вредными и (или) опасными условиями труда, а также выполняемых в особых температурных условиях или связанных с загрязнением»»</w:t>
      </w:r>
    </w:p>
    <w:p>
      <w:pPr>
        <w:pStyle w:val="TextBody"/>
        <w:rPr/>
      </w:pPr>
      <w:r>
        <w:rPr/>
        <w:t xml:space="preserve"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 </w:t>
      </w:r>
    </w:p>
    <w:p>
      <w:pPr>
        <w:pStyle w:val="TextBody"/>
        <w:rPr/>
      </w:pPr>
      <w:r>
        <w:rPr/>
        <w:t>Внести в приложение к приказу Министерства здравоохранения и социального развития Российской Федерации от 26 ноября 2007 г. № 722 «Об утверждении Типовых норм бесплатной выдачи специальной одежды, специальной обуви и других средств индивидуальной защиты работникам действующих и строящихся шахт, разрезов и организаций угольной и сланцевой промышленности, занятым на работах с вредными и (или) опасными условиями труда, а также выполняемых в особых температурных условиях или связанных с загрязнением» (зарегистрировано в Минюсте России 12 декабря 2007 г. № 10683), с изменениями внесенными приказом Минздравсоцразвития России от 26 ноября 2007 г. № 722 (зарегистрировано в Минюсте России 29 октября 2010 г. № 18856), изменения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