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Проект приказа Минтруда России от 23 января 2013 г.</w:t>
      </w:r>
    </w:p>
    <w:p>
      <w:pPr>
        <w:pStyle w:val="Heading2"/>
        <w:rPr/>
      </w:pPr>
      <w:r>
        <w:rPr/>
        <w:t>«О внесении изменений в приложение № 1 к приказу Министерства здравоохранения и социального развития Российской Федерации от 17 декабря 2010 г. № 1122н «Об утверждении типовых норм бесплатной выдачи работникам смывающих и (или) обезвреживающих средств и стандарта безопасности труда «Обеспечение работников смывающими и (или) обезвреживающими средствами»»</w:t>
      </w:r>
    </w:p>
    <w:p>
      <w:pPr>
        <w:pStyle w:val="TextBody"/>
        <w:rPr/>
      </w:pPr>
      <w:r>
        <w:rPr/>
        <w:t>В соответствии с подпунктом 5.2.32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№ 610 (Собрание законодательства Российской Федерации, 2012, № 26, ст. 3528), п р и к а з ы в а ю:</w:t>
      </w:r>
    </w:p>
    <w:p>
      <w:pPr>
        <w:pStyle w:val="TextBody"/>
        <w:rPr/>
      </w:pPr>
      <w:r>
        <w:rPr/>
        <w:t>Внести в приложение № 1 к приказу Министерства здравоохранения и социального развития Российской Федерации от 17 декабря 2010 г. № 1122н «Об утверждении типовых норм бесплатной выдачи работникам смывающих и (или) обезвреживающих средств и стандарта безопасности труда «Обеспечение работников смывающими и (или) обезвреживающими средствами» (зарегистрирован Министерством юстиции Российской Федерации 22 апреля 2011 г. № 20562) следующие изменения:</w:t>
      </w:r>
    </w:p>
    <w:p>
      <w:pPr>
        <w:pStyle w:val="TextBody"/>
        <w:rPr/>
      </w:pPr>
      <w:r>
        <w:rPr/>
        <w:t xml:space="preserve">1) пункт 8 изложить в следующей редакции: </w:t>
      </w:r>
    </w:p>
    <w:tbl>
      <w:tblPr>
        <w:tblW w:w="10205" w:type="dxa"/>
        <w:jc w:val="left"/>
        <w:tblInd w:w="28" w:type="dxa"/>
        <w:tblBorders>
          <w:top w:val="single" w:sz="6" w:space="0" w:color="808080"/>
          <w:left w:val="single" w:sz="6" w:space="0" w:color="808080"/>
          <w:bottom w:val="single" w:sz="6" w:space="0" w:color="808080"/>
          <w:insideH w:val="single" w:sz="6" w:space="0" w:color="808080"/>
        </w:tblBorders>
        <w:tblCellMar>
          <w:top w:w="28" w:type="dxa"/>
          <w:left w:w="20" w:type="dxa"/>
          <w:bottom w:w="28" w:type="dxa"/>
          <w:right w:w="28" w:type="dxa"/>
        </w:tblCellMar>
      </w:tblPr>
      <w:tblGrid>
        <w:gridCol w:w="331"/>
        <w:gridCol w:w="1761"/>
        <w:gridCol w:w="5542"/>
        <w:gridCol w:w="2571"/>
      </w:tblGrid>
      <w:tr>
        <w:trPr/>
        <w:tc>
          <w:tcPr>
            <w:tcW w:w="33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insideH w:val="single" w:sz="6" w:space="0" w:color="80808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«8</w:t>
            </w:r>
          </w:p>
        </w:tc>
        <w:tc>
          <w:tcPr>
            <w:tcW w:w="1761" w:type="dxa"/>
            <w:tcBorders>
              <w:top w:val="single" w:sz="6" w:space="0" w:color="808080"/>
              <w:left w:val="single" w:sz="2" w:space="0" w:color="808080"/>
              <w:bottom w:val="single" w:sz="6" w:space="0" w:color="808080"/>
              <w:insideH w:val="single" w:sz="6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Твердое туалетное мыло или жидкие моющие средства</w:t>
            </w:r>
          </w:p>
        </w:tc>
        <w:tc>
          <w:tcPr>
            <w:tcW w:w="5542" w:type="dxa"/>
            <w:tcBorders>
              <w:top w:val="single" w:sz="6" w:space="0" w:color="808080"/>
              <w:left w:val="single" w:sz="2" w:space="0" w:color="808080"/>
              <w:bottom w:val="single" w:sz="6" w:space="0" w:color="808080"/>
              <w:insideH w:val="single" w:sz="6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Работы, связанные с трудносмываемыми, устойчивыми загрязнениями: масла, смазки, нефтепродукты, лаки, краски, смолы, клеи, битум, мазут, силикон, сажа, графит, различные виды производственной пыли (в том числе угольная, металлическая)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Работы на угольных (сланцевых) шахтах, в разрезах, на обогатительных и брикетных фабриках, в шахтостроительных и шахтомонтажных организациях угольной промышленности</w:t>
            </w:r>
          </w:p>
        </w:tc>
        <w:tc>
          <w:tcPr>
            <w:tcW w:w="2571" w:type="dxa"/>
            <w:tcBorders>
              <w:top w:val="single" w:sz="6" w:space="0" w:color="808080"/>
              <w:left w:val="single" w:sz="2" w:space="0" w:color="808080"/>
              <w:bottom w:val="single" w:sz="6" w:space="0" w:color="808080"/>
              <w:right w:val="single" w:sz="6" w:space="0" w:color="808080"/>
              <w:insideH w:val="single" w:sz="6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300 г (мыло туалетное) или 500 мл (жидкие моющие средства в дозирующих устройствах)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800 г (мыло туалетное) или 750 мл (жидкие моющие средства в дозирующих устройствах)»</w:t>
            </w:r>
          </w:p>
        </w:tc>
      </w:tr>
    </w:tbl>
    <w:p>
      <w:pPr>
        <w:pStyle w:val="Heading5"/>
        <w:spacing w:before="120" w:after="60"/>
        <w:rPr/>
      </w:pPr>
      <w:r>
        <w:rPr/>
        <w:t>Министр М.А. Топилин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