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№753н от 20 декабря 2013 г.</w:t>
      </w:r>
    </w:p>
    <w:p>
      <w:pPr>
        <w:pStyle w:val="Heading2"/>
        <w:rPr/>
      </w:pPr>
      <w:r>
        <w:rPr/>
        <w:t>«Об утверждении профессионального стандарта «Эксперт по оценке соответствия лифтов требованиям безопасности»»</w:t>
      </w:r>
    </w:p>
    <w:p>
      <w:pPr>
        <w:pStyle w:val="TextBody"/>
        <w:rPr/>
      </w:pPr>
      <w:r>
        <w:rPr/>
        <w:t>(Приказ направлен на регистрацию в Минюст России)</w:t>
      </w:r>
    </w:p>
    <w:p>
      <w:pPr>
        <w:pStyle w:val="TextBody"/>
        <w:rPr/>
      </w:pPr>
      <w:r>
        <w:rPr/>
        <w:t>В соответствии с пунктом 22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№23 (Собрание законодательства Российской Федерации, 2013, № 4, ст. 293), п р и к а з ы в а ю:</w:t>
      </w:r>
    </w:p>
    <w:p>
      <w:pPr>
        <w:pStyle w:val="TextBody"/>
        <w:rPr/>
      </w:pPr>
      <w:r>
        <w:rPr/>
        <w:t>Утвердить прилагаемый профессиональный стандарт «Эксперт по оценке соответствия лифтов требованиям безопасности».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