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№782н от 22 октября 2015 г.</w:t>
      </w:r>
    </w:p>
    <w:p>
      <w:pPr>
        <w:pStyle w:val="Heading2"/>
        <w:rPr/>
      </w:pPr>
      <w:r>
        <w:rPr/>
        <w:t>«О перечне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>
      <w:pPr>
        <w:pStyle w:val="TextBody"/>
        <w:rPr/>
      </w:pPr>
      <w:r>
        <w:rPr/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5639),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1506), Реестром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6400; 2014, N 18, ст. 2135; N 30, ст. 4281, 4285; N 31, ст. 4401; N 37, ст. 4938; N 44, ст. 6046; 2015, N 1, ст. 193; N 11, ст. 1585, 1587; N 28, ст. 4216), приказываю:</w:t>
      </w:r>
    </w:p>
    <w:p>
      <w:pPr>
        <w:pStyle w:val="TextBody"/>
        <w:rPr/>
      </w:pPr>
      <w:r>
        <w:rPr/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>
      <w:pPr>
        <w:pStyle w:val="TextBody"/>
        <w:rPr/>
      </w:pPr>
      <w:r>
        <w:rPr/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>
      <w:pPr>
        <w:pStyle w:val="TextBody"/>
        <w:rPr/>
      </w:pPr>
      <w:r>
        <w:rPr/>
        <w:t>3.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26 января 2015 г. № 41н "О перечне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26 февраля 2015 г., регистрационный № 36248);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22 апреля 2015 г. № 240н "О внесении изменений в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26 января 2015 г. № 41н" (зарегистрирован Министерством юстиции Российской Федерации 12 мая 2015 г., регистрационный № 37238).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