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№16-4/10/П-7448 от 30 ноября 2015 г.</w:t>
      </w:r>
    </w:p>
    <w:p>
      <w:pPr>
        <w:pStyle w:val="Heading2"/>
        <w:rPr/>
      </w:pPr>
      <w:r>
        <w:rPr/>
        <w:t>Письмо Минтруда России №16-4/10/П-7448 от 30 ноября 2015 г.</w:t>
      </w:r>
    </w:p>
    <w:p>
      <w:pPr>
        <w:pStyle w:val="Heading5"/>
        <w:rPr/>
      </w:pPr>
      <w:r>
        <w:rPr/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В соответствии с подпунктом «в» пункта 1 и подпунктом «б» пункта 5 Указа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Министерство труда и социальной защиты Российской Федерации осуществляет подготовку перечня работодателей, заказчиков работ (услуг), имеющих право на привлечение с 1 января 2016 года для осуществления трудовой деятельности, выполнения работ (оказания услуг) работников из числа граждан Турецкой Республики (далее - Перечень).</w:t>
      </w:r>
    </w:p>
    <w:p>
      <w:pPr>
        <w:pStyle w:val="TextBody"/>
        <w:rPr/>
      </w:pPr>
      <w:r>
        <w:rPr/>
        <w:t>Просим проработать с организациями, привлекающими для осуществления трудовой деятельности работников из числа граждан Турецкой Республики, и представить в Минтруд России по прилагаемой форме предложения в Перечень, согласованные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соответствующих сферах деятельности (Минстрой России, Минэнерго России, Минпромторг России, Минспорт России, Минсельхоз России, Минтранс России, Минкавказ России, Минвостокразвития России) (далее – Предложения).</w:t>
      </w:r>
    </w:p>
    <w:p>
      <w:pPr>
        <w:pStyle w:val="TextBody"/>
        <w:rPr/>
      </w:pPr>
      <w:r>
        <w:rPr/>
        <w:t>Согласование Предложений с соответствующим федеральным органом исполнительной власти осуществлять в зависимости от сферы применения труда граждан Турецкой Республики.</w:t>
      </w:r>
    </w:p>
    <w:p>
      <w:pPr>
        <w:pStyle w:val="TextBody"/>
        <w:rPr/>
      </w:pPr>
      <w:r>
        <w:rPr/>
        <w:t>К Предложениям необходимо приложить нотариально заверенные копии учредительных документов и контрактов (для выполнения которых требуется привлечение граждан Турецкой Республики) организаций, предлагаемых для включения в Перечень.</w:t>
      </w:r>
    </w:p>
    <w:p>
      <w:pPr>
        <w:pStyle w:val="TextBody"/>
        <w:rPr/>
      </w:pPr>
      <w:r>
        <w:rPr/>
        <w:t>Предложения просим направить до 5 декабря 2015 года, в том числе копию на адрес электронной почты: MilnikovDA@rosmintrud.ru.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