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11-3/10/В-1481 от 10 марта 2016 г.</w:t>
      </w:r>
    </w:p>
    <w:p>
      <w:pPr>
        <w:pStyle w:val="Heading2"/>
        <w:rPr/>
      </w:pPr>
      <w:r>
        <w:rPr/>
        <w:t>«Руководителям органов социальной защиты Московской, Тверской, Тульской, Рязанской областей с приглашением на заседание Общественного Совета 16 марта 2016 г.»</w:t>
      </w:r>
    </w:p>
    <w:p>
      <w:pPr>
        <w:pStyle w:val="TextBody"/>
        <w:rPr/>
      </w:pPr>
      <w:r>
        <w:rPr/>
        <w:t>16 марта 2016 г. в Минтруде России в 14-00 час. состоится заседание Общественного совета при Минтруде России по вопросу о функционировании системы независимой оценки качества оказания услуг организациями в сфере социального обслуживания в субъектах Российской Федерации в 2015 году и планах по развитию системы независимой оценки в текущем году.</w:t>
      </w:r>
    </w:p>
    <w:p>
      <w:pPr>
        <w:pStyle w:val="TextBody"/>
        <w:rPr/>
      </w:pPr>
      <w:r>
        <w:rPr/>
        <w:t>Приглашаем вас принять участие в заседании (или направить вашего заместителя) и выступить с докладом о результатах независимой оценки организаций социального обслуживания, проведенной в вашем регионе в 2015 году (10 - 15 минут).</w:t>
      </w:r>
    </w:p>
    <w:p>
      <w:pPr>
        <w:pStyle w:val="TextBody"/>
        <w:rPr/>
      </w:pPr>
      <w:r>
        <w:rPr/>
        <w:t xml:space="preserve">Структура доклада размещена на официальном сайте Минтруда России в сети «Интернет» в разделе «Независимая система оценки качества/справочные материалы» по адресу: </w:t>
      </w:r>
      <w:hyperlink r:id="rId2">
        <w:r>
          <w:rPr>
            <w:rStyle w:val="InternetLink"/>
          </w:rPr>
          <w:t>www.rosmintrud.ru/nsok/files/</w:t>
        </w:r>
      </w:hyperlink>
      <w:r>
        <w:rPr/>
        <w:t>.</w:t>
      </w:r>
    </w:p>
    <w:p>
      <w:pPr>
        <w:pStyle w:val="TextBody"/>
        <w:rPr/>
      </w:pPr>
      <w:r>
        <w:rPr/>
        <w:t>Подтверждение о вашем участии, а также тезисы доклада и презентацию просим направить не позднее 14 марта 2016 г. по электронной почте: ZhukON@rosmintrud.ru.</w:t>
      </w:r>
    </w:p>
    <w:p>
      <w:pPr>
        <w:pStyle w:val="TextBody"/>
        <w:rPr/>
      </w:pPr>
      <w:r>
        <w:rPr/>
        <w:t>Заседание состоится по адресу: Москва, ул. Ильинка, д. 21, зал коллегии на 4-ом этаже.</w:t>
      </w:r>
    </w:p>
    <w:p>
      <w:pPr>
        <w:pStyle w:val="TextBody"/>
        <w:rPr/>
      </w:pPr>
      <w:r>
        <w:rPr/>
        <w:t>Контакты: 8 (495) 926-99-01, доб. 11-30, 11-34, 01-22.</w:t>
      </w:r>
    </w:p>
    <w:p>
      <w:pPr>
        <w:pStyle w:val="Heading5"/>
        <w:spacing w:before="120" w:after="60"/>
        <w:rPr/>
      </w:pPr>
      <w:r>
        <w:rPr/>
        <w:t>Заместитель Министра труда и</w:t>
        <w:br/>
        <w:t>социальной защиты</w:t>
        <w:br/>
        <w:t>Российской Федерации</w:t>
        <w:br/>
        <w:t>Л.Ю.Ельцова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nsok/file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