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№12-2/10/В-1782 от 21 марта 2016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 xml:space="preserve">В целях подготовки предложений по повышению доходов и уровня социальной защищенности семей с детьми в соответствии с пунктом 11 плана мероприятий на 2015-2018 годы по реализации первого этапа Концепции государственной семейной политики в Российской Федерации на период до 2025 года, утвержденного распоряжением Правительства Российской Федерации от 9 апреля 2015 г. № 607-р, Минтруд России просит представить информацию о семьях, имеющих детей, и доходах таких семей, по формам, размещенным на официальном сайте Минтруда России по адресу: </w:t>
      </w:r>
      <w:hyperlink r:id="rId2">
        <w:r>
          <w:rPr>
            <w:rStyle w:val="InternetLink"/>
          </w:rPr>
          <w:t>http://www.rosmintrud.ru/docs/mintrud/protection/301</w:t>
        </w:r>
      </w:hyperlink>
    </w:p>
    <w:p>
      <w:pPr>
        <w:pStyle w:val="TextBody"/>
        <w:rPr/>
      </w:pPr>
      <w:r>
        <w:rPr/>
        <w:t xml:space="preserve">Запрашиваемую информацию необходимо представить в Минтруд России до 15 апреля 2016 года в сканированном виде по адресу электронной почты </w:t>
      </w:r>
      <w:hyperlink r:id="rId3">
        <w:r>
          <w:rPr>
            <w:rStyle w:val="InternetLink"/>
          </w:rPr>
          <w:t>SpivakDA@rosmintrud.ru</w:t>
        </w:r>
      </w:hyperlink>
      <w:r>
        <w:rPr/>
        <w:t>, а также на бумажном носителе в установленном порядке.</w:t>
      </w:r>
    </w:p>
    <w:p>
      <w:pPr>
        <w:pStyle w:val="TextBody"/>
        <w:rPr/>
      </w:pPr>
      <w:r>
        <w:rPr/>
        <w:t>Контактный телефон: (495) 926-99-01*12-24 Спивак Д.А.</w:t>
      </w:r>
    </w:p>
    <w:p>
      <w:pPr>
        <w:pStyle w:val="TextBody"/>
        <w:rPr/>
      </w:pPr>
      <w:r>
        <w:rPr/>
        <w:t>Факс: (495) 606-16-42</w:t>
      </w:r>
    </w:p>
    <w:p>
      <w:pPr>
        <w:pStyle w:val="Heading5"/>
        <w:spacing w:before="120" w:after="60"/>
        <w:rPr/>
      </w:pPr>
      <w:r>
        <w:rPr/>
        <w:t xml:space="preserve">Первый заместитель Министра труда </w:t>
        <w:br/>
        <w:t>и социальной защиты 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301" TargetMode="External"/><Relationship Id="rId3" Type="http://schemas.openxmlformats.org/officeDocument/2006/relationships/hyperlink" Target="mailto:SPIVAKDA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