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Правительственная телеграмма #14-1/10/П-3764 от 20 июня 2016г. </w:t>
      </w:r>
    </w:p>
    <w:p>
      <w:pPr>
        <w:pStyle w:val="Heading2"/>
        <w:rPr/>
      </w:pPr>
      <w:r>
        <w:rPr/>
        <w:t xml:space="preserve">Правительственная телеграмма #14-1/10/П-3764 от 20 июня 2016г. </w:t>
      </w:r>
    </w:p>
    <w:p>
      <w:pPr>
        <w:pStyle w:val="TextBody"/>
        <w:rPr/>
      </w:pPr>
      <w:r>
        <w:rPr/>
        <w:t>ПРАВИТЕЛЬСТВЕННАЯ ТЕЛЕГРАММА</w:t>
      </w:r>
    </w:p>
    <w:p>
      <w:pPr>
        <w:pStyle w:val="TextBody"/>
        <w:jc w:val="center"/>
        <w:rPr/>
      </w:pPr>
      <w:r>
        <w:rPr/>
        <w:t>РУКОВОДИТЕЛЯМ ВЫСШИХ ИСПОЛНИТЕЛЬНЫХ ОРГАНОВ</w:t>
      </w:r>
    </w:p>
    <w:p>
      <w:pPr>
        <w:pStyle w:val="TextBody"/>
        <w:jc w:val="center"/>
        <w:rPr/>
      </w:pPr>
      <w:r>
        <w:rPr/>
        <w:t>ГОСУДАРСТВЕННОЙ ВЛАСТИ СУБЪЕКТОВ РОССИЙСКОЙ ФЕДЕРАЦИИ</w:t>
      </w:r>
    </w:p>
    <w:p>
      <w:pPr>
        <w:pStyle w:val="TextBody"/>
        <w:jc w:val="both"/>
        <w:rPr/>
      </w:pPr>
      <w:r>
        <w:rPr/>
        <w:t>В ЦЕЛЯХ ПОДГОТОВКИ ДОКЛАДА В ПРАВИТЕЛЬСТВО РОССИЙСКОЙ ФЕДЕРАЦИИ О ВЫПОЛНЕНИИ ПУНКТА 1 ПРОТОКОЛА СОВЕЩАНИЯ У ЗАМЕСТИТЕЛЯ ПРЕДСЕДАТЕЛЯ ПРАВИТЕЛЬСТВА РОССИЙСКОЙ ФЕДЕРАЦИИ О.Ю. ГОЛОДЕЦ В РЕЖИМЕ ВИДЕОКОНФЕРЕНЦИИ ОТ 20 ИЮНЯ 2016 Г. № ОГ-П12-151ПР ПРОСИМ В СРОК ДО 24 ИЮНЯ 2016 ГОДА ПРЕДСТАВИТЬ В МИНТРУД РОССИИ ИНФОРМАЦИЮ О РЕЗУЛЬТАТАХ ПРОВЕДЕНИЯ ДИФФЕРЕНЦИРОВАННОЙ (С УЧЕТОМ РИСКОВ) ПРОВЕРКИ НА ПРЕДМЕТ БЕЗОПАСНОСТИ УЧРЕЖДЕНИЙ ОТДЫХА И ОЗДОРОВЛЕНИЯ ДЕТЕЙ, ОБРАТИВ ОСОБОЕ ВНИМАНИЕ НА ОРГАНИЗАЦИИ, НАХОДЯЩИЕСЯ В ЧАСТНОЙ СОБСТВЕННОСТИ И НЕКОММЕРЧЕСКИЕ ОРГАНИЗАЦИИ, В ВИДЕ ИНФОРМАЦИОННОЙ СПРАВКИ, А ТАКЖЕ С ЗАПОЛНЕНИЕМ ФОРМЫ, РАЗМЕЩЕННОЙ НА САЙТЕ МИНТРУДА РОССИИ ПО АДРЕСУ:</w:t>
      </w:r>
    </w:p>
    <w:p>
      <w:pPr>
        <w:pStyle w:val="TextBody"/>
        <w:jc w:val="both"/>
        <w:rPr/>
      </w:pPr>
      <w:r>
        <w:rPr/>
        <w:t>КОНТАКТНЫЙ ТЕЛЕФОН: (495) 926-99-01*12-21 ШЕВЦОВА</w:t>
      </w:r>
    </w:p>
    <w:p>
      <w:pPr>
        <w:pStyle w:val="TextBody"/>
        <w:jc w:val="both"/>
        <w:rPr/>
      </w:pPr>
      <w:r>
        <w:rPr/>
        <w:t>ТЕЛЕФОН/ФАКС: (495) 606-16-42</w:t>
      </w:r>
    </w:p>
    <w:p>
      <w:pPr>
        <w:pStyle w:val="TextBody"/>
        <w:jc w:val="both"/>
        <w:rPr/>
      </w:pPr>
      <w:r>
        <w:rPr/>
        <w:t xml:space="preserve">АДРЕС ЭЛЕКТРОННОЙ ПОЧТЫ: </w:t>
      </w:r>
      <w:r>
        <w:rPr>
          <w:lang w:val="en-US"/>
        </w:rPr>
        <w:t>SHEVCOVAAA</w:t>
      </w:r>
      <w:r>
        <w:rPr/>
        <w:t>@</w:t>
      </w:r>
      <w:r>
        <w:rPr>
          <w:lang w:val="en-US"/>
        </w:rPr>
        <w:t>ROSMINTRUD</w:t>
      </w:r>
      <w:r>
        <w:rPr/>
        <w:t>.</w:t>
      </w:r>
      <w:r>
        <w:rPr>
          <w:lang w:val="en-US"/>
        </w:rPr>
        <w:t>RU</w:t>
      </w:r>
    </w:p>
    <w:p>
      <w:pPr>
        <w:pStyle w:val="TextBody"/>
        <w:jc w:val="both"/>
        <w:rPr/>
      </w:pPr>
      <w:r>
        <w:rPr/>
        <w:t>МИНИСТР ТРУДА И СОЦИАЛЬНОЙ</w:t>
      </w:r>
    </w:p>
    <w:p>
      <w:pPr>
        <w:pStyle w:val="TextBody"/>
        <w:jc w:val="both"/>
        <w:rPr/>
      </w:pPr>
      <w:r>
        <w:rPr/>
        <w:t>ЗАЩИТЫ РОССИЙСКОЙ ФЕДЕРАЦИИ ТОПИЛИН</w:t>
      </w:r>
    </w:p>
    <w:tbl>
      <w:tblPr>
        <w:tblW w:w="954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0"/>
      </w:tblGrid>
      <w:tr>
        <w:trPr>
          <w:trHeight w:val="1631" w:hRule="atLeast"/>
        </w:trPr>
        <w:tc>
          <w:tcPr>
            <w:tcW w:w="9540" w:type="dxa"/>
            <w:tcBorders/>
            <w:shd w:fill="auto" w:val="clear"/>
          </w:tcPr>
          <w:p>
            <w:pPr>
              <w:pStyle w:val="TableContents"/>
              <w:jc w:val="both"/>
              <w:rPr/>
            </w:pPr>
            <w:r>
              <w:rPr/>
              <w:t>127994 Москва, ГСП-4, ул. Ильинка, 21</w:t>
            </w:r>
          </w:p>
          <w:p>
            <w:pPr>
              <w:pStyle w:val="TableContents"/>
              <w:jc w:val="both"/>
              <w:rPr/>
            </w:pPr>
            <w:r>
              <w:rPr/>
              <w:t>Министр труда и социальной защиты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Российской Федерации М.А. Топилин</w:t>
            </w:r>
          </w:p>
        </w:tc>
      </w:tr>
    </w:tbl>
    <w:p>
      <w:pPr>
        <w:pStyle w:val="TextBody"/>
        <w:spacing w:before="0" w:after="283"/>
        <w:jc w:val="both"/>
        <w:rPr/>
      </w:pPr>
      <w:r>
        <w:rPr/>
        <w:t>Исп. Шевцова А.А. (495) 926-99-01*1221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