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12-4/10/П-4918 от 8 августа 2016 г.</w:t>
      </w:r>
    </w:p>
    <w:p>
      <w:pPr>
        <w:pStyle w:val="Heading2"/>
        <w:rPr/>
      </w:pPr>
      <w:r>
        <w:rPr/>
        <w:t>«Высшим органам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в соответствии с письмом Аппарата Правительства Российской Федерации от 2 августа 2016 года № П43-38787 согласно плану проведения проверок выполнения решений Правительства Российской Федерации на второе полугодие 2016 года (от 21 июня 2016 г. №4281П-П43) просит представить сведения о происшествиях за 2011 год и первое полугодие 2016 года, повлекших причинение вреда имуществу или жизни граждан, находящихся в стационарных учреждениях социального обслуживания.</w:t>
      </w:r>
    </w:p>
    <w:p>
      <w:pPr>
        <w:pStyle w:val="TextBody"/>
        <w:rPr/>
      </w:pPr>
      <w:r>
        <w:rPr/>
        <w:t xml:space="preserve">Информацию необходимо предоставить по форме, размещенной на официальном сайте Минтруда России rosmintrud.ru по адресу: </w:t>
      </w:r>
      <w:hyperlink r:id="rId2">
        <w:r>
          <w:rPr>
            <w:rStyle w:val="InternetLink"/>
          </w:rPr>
          <w:t>www.rosmintrud.ru/docs/mintrud/protection/332</w:t>
        </w:r>
      </w:hyperlink>
    </w:p>
    <w:p>
      <w:pPr>
        <w:pStyle w:val="TextBody"/>
        <w:rPr/>
      </w:pPr>
      <w:r>
        <w:rPr/>
        <w:t>Информацию просим представить в срок до 20 августа 2016 г. на бумажном носителе и в электронном виде на адрес: PovesmoOP@rosmintrud.ru.</w:t>
      </w:r>
    </w:p>
    <w:p>
      <w:pPr>
        <w:pStyle w:val="TextBody"/>
        <w:rPr/>
      </w:pPr>
      <w:r>
        <w:rPr/>
        <w:t xml:space="preserve">Контактные лица: Семенова Лариса Борисовна тел. 8(495)926-99-01 доб.1240; Повесмо Олег Петрович тел. 8(495)926-99-01 доб.1241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3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