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3 февраля 2017 г.</w:t>
      </w:r>
    </w:p>
    <w:p>
      <w:pPr>
        <w:pStyle w:val="Heading2"/>
        <w:rPr/>
      </w:pPr>
      <w:r>
        <w:rPr/>
        <w:t>«Информация Фонда поддержки детей, находящихся в трудной жизненной ситуации, о проведении конкурсного отбора комплексов мер субъектов Российской Федерации по развитию эффективных практик по оказанию комплексной помощи детям с расстройством аутистического спектра»</w:t>
      </w:r>
    </w:p>
    <w:p>
      <w:pPr>
        <w:pStyle w:val="TextBody"/>
        <w:rPr/>
      </w:pPr>
      <w:r>
        <w:rPr/>
        <w:t>Фонд поддержки детей, находящихся в трудной жизненной ситуации (далее - Фонд), сообщает о том, что 1 февраля 2017 г. Фонд объявил о проведении конкурсного отбора комплексов мер субъектов Российской Федерации по развитию эффективных практик по оказанию комплексной помощи детям с расстройством аутистического спектра, а также комплексов мер субъектов Российской Федерации по развитию эффективных практик предпрофессиональной подготовки детей-инвалидов, для последующего предоставления грантов Фонда на 2017-2018 годы на условиях софинансирования (далее - Конкурсы).</w:t>
      </w:r>
    </w:p>
    <w:p>
      <w:pPr>
        <w:pStyle w:val="TextBody"/>
        <w:rPr/>
      </w:pPr>
      <w:r>
        <w:rPr/>
        <w:t>Конкурсы призваны содействовать органам исполнительной власти субъектов Российской Федерации в выполнении положений, определенных Национальной стратегией действий в интересах детей на 2012-2017 годы, Концепцией государственной семейной политики в Российской Федерации на период до 2025 года, Стратегией развития воспитания в Российской Федерации на период до 2025 года, Комплексом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2016-2020 годы, Межведомственным комплексным планом по вопросам организации инклюзивного дошкольного и школьного образования и создания специальных условий для получения образования детьми-инвалидами и детьми с ограниченными возможностями здоровья на 2016-2017 годы.</w:t>
      </w:r>
    </w:p>
    <w:p>
      <w:pPr>
        <w:pStyle w:val="TextBody"/>
        <w:rPr/>
      </w:pPr>
      <w:r>
        <w:rPr/>
        <w:t>К участию в Конкурсах приглашаются органы исполнительной власти субъектов Российской Федерации, исполняющие полномочия в сфере социальной защиты, образования.</w:t>
      </w:r>
    </w:p>
    <w:p>
      <w:pPr>
        <w:pStyle w:val="TextBody"/>
        <w:spacing w:before="0" w:after="283"/>
        <w:rPr/>
      </w:pPr>
      <w:r>
        <w:rPr/>
        <w:t>Условия проведения Конкурсов изложены в Конкурсной документации, размещенной на сайте Фонда (</w:t>
      </w:r>
      <w:hyperlink r:id="rId2">
        <w:r>
          <w:rPr>
            <w:rStyle w:val="InternetLink"/>
          </w:rPr>
          <w:t>http://fond-detyam.ru/konkursy/konkurs- regionalnykh-kompleksov-mer/</w:t>
        </w:r>
      </w:hyperlink>
      <w:r>
        <w:rPr/>
        <w:t>). Срок приема заявок с 20 по 31 марта 2017 г.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fond-detyam.ru/vazhnaya-informaciya/13397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