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№488 от 13 июня 2017 г.</w:t>
      </w:r>
    </w:p>
    <w:p>
      <w:pPr>
        <w:pStyle w:val="Heading2"/>
        <w:rPr/>
      </w:pPr>
      <w:r>
        <w:rPr/>
        <w:t>«О внесении изменений в план информатизации Министерства труда и социальной защиты Российской Федерации на 2017 финансовый год и плановый период 2018 и 2019 годов»</w:t>
      </w:r>
    </w:p>
    <w:p>
      <w:pPr>
        <w:pStyle w:val="TextBody"/>
        <w:rPr/>
      </w:pPr>
      <w:r>
        <w:rPr/>
        <w:t>Приказываю:</w:t>
      </w:r>
    </w:p>
    <w:p>
      <w:pPr>
        <w:pStyle w:val="TextBody"/>
        <w:rPr/>
      </w:pPr>
      <w:r>
        <w:rPr/>
        <w:t>Внести изменения в план информатизации Министерства труда и социальной защиты Российской Федерации на 2017 финансовый год и плановый период 2018 и 2019 годов, утвержденный приказом Министерства труда и социальной защиты Российской Федерации от 26 мая 2017 г. № 451, изложив его в редакции согласно приложению.</w:t>
      </w:r>
    </w:p>
    <w:p>
      <w:pPr>
        <w:pStyle w:val="Heading5"/>
        <w:spacing w:before="120" w:after="60"/>
        <w:rPr/>
      </w:pPr>
      <w:r>
        <w:rPr/>
        <w:t>Министр</w:t>
        <w:br/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