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№12-5/10/П-7070 от 24.10.2017</w:t>
      </w:r>
    </w:p>
    <w:p>
      <w:pPr>
        <w:pStyle w:val="Heading2"/>
        <w:rPr/>
      </w:pPr>
      <w:r>
        <w:rPr/>
        <w:t xml:space="preserve">О предоставлении информации по разделу «Улучшение жилищных условий, оплата ЖКУ» </w:t>
      </w:r>
    </w:p>
    <w:p>
      <w:pPr>
        <w:pStyle w:val="TextBody"/>
        <w:rPr/>
      </w:pPr>
      <w:r>
        <w:rPr/>
        <w:t>В соответствии с пунктом 11 протокола Комиссии при Президенте Российской Федерации по делам ветеранов от 11 октября 2017 года № 8 Минтруду России совместно с Минстроем России, Минздравом России, Пенсионным фондом Российской Федерации, Фондом социального страхования Российской Федерации на основе данных, представленных субъектами Российской Федерации, поручено сформировать информацию, отражающую реализацию мер государственной поддержки в каждом субъекте Российской Федерации («паспорт региона»).</w:t>
      </w:r>
    </w:p>
    <w:p>
      <w:pPr>
        <w:pStyle w:val="TextBody"/>
        <w:spacing w:before="0" w:after="0"/>
        <w:rPr/>
      </w:pPr>
      <w:r>
        <w:rPr/>
        <w:t>В этой связи просим направить до 30 октября 2017 года в Минтруд России информацию по форме, размещенной на сайте Минтруда России в разделе «Документы» (https://rosmintrud.ru/docs/mintrud/protection/463).</w:t>
      </w:r>
    </w:p>
    <w:p>
      <w:pPr>
        <w:pStyle w:val="TextBody"/>
        <w:spacing w:before="0" w:after="0"/>
        <w:rPr/>
      </w:pPr>
      <w:r>
        <w:rPr/>
        <w:t>Указанную информацию просим направить в первую очередь на адрес электронной почты: kolotilovaei@rosmintrud.ru с последующей досылкой оригинала.</w:t>
      </w:r>
    </w:p>
    <w:p>
      <w:pPr>
        <w:pStyle w:val="TextBody"/>
        <w:rPr/>
      </w:pPr>
      <w:r>
        <w:rPr/>
        <w:t>Контактный телефон: (495) 926-99-01 доб. 1257 – Колотилова Елена Игоревна.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 xml:space="preserve">Первый заместитель </w:t>
      </w:r>
    </w:p>
    <w:p>
      <w:pPr>
        <w:pStyle w:val="TextBody"/>
        <w:rPr/>
      </w:pPr>
      <w:r>
        <w:rPr>
          <w:rStyle w:val="StrongEmphasis"/>
        </w:rPr>
        <w:t xml:space="preserve">Министра труда и социальной защиты 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