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Отчет за 2020 год</w:t>
      </w:r>
    </w:p>
    <w:p>
      <w:pPr>
        <w:pStyle w:val="Heading2"/>
        <w:rPr/>
      </w:pPr>
      <w:r>
        <w:rPr/>
        <w:t>Международное сотрудничество в 2020 году</w:t>
      </w:r>
    </w:p>
    <w:p>
      <w:pPr>
        <w:pStyle w:val="Heading2"/>
        <w:rPr/>
      </w:pPr>
      <w:r>
        <w:rPr/>
        <w:t>«Международное сотрудничество в 2020 году»</w:t>
      </w:r>
    </w:p>
    <w:p>
      <w:pPr>
        <w:pStyle w:val="TextBody"/>
        <w:jc w:val="both"/>
        <w:rPr>
          <w:b/>
        </w:rPr>
      </w:pPr>
      <w:r>
        <w:rPr>
          <w:b/>
        </w:rPr>
        <w:t>I. Сотрудничество с международными организациями:</w:t>
      </w:r>
    </w:p>
    <w:p>
      <w:pPr>
        <w:pStyle w:val="TextBody"/>
        <w:jc w:val="both"/>
        <w:rPr>
          <w:u w:val="single"/>
        </w:rPr>
      </w:pPr>
      <w:r>
        <w:rPr>
          <w:u w:val="single"/>
        </w:rPr>
        <w:t>По линии МОТ: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1 июля 2020 г. в режиме ВКС Министр А.О. Котяков принял участие в Глобальном саммите МОТ «COVID-19 и сфера труда»;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14 октября 2020 г. в режиме ВКС делегация Минтруда России во главе со статс-секретарем – заместителем Министра А.Н. Пудовым приняла участие в Вебинаре по применению Конвенции МОТ № 102 «О минимальных нормах социального обеспечения»;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6 ноября 2020 г. в режиме ВКС состоялся Сегмент высокого уровня 340-й сессии Административного совета МОТ, в котором принял участие статс-секретарь – заместитель Министра А.Н. Пудов с выступлением на тему «Российские меры по снижению влияния COVID-19 на социально-трудовую сферу»;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В ноябре 2020 г. пять граждан Российской Федерации приступили к выполнению своих должностных обязанностей в МОТ в рамках Программы по привлечению молодых профессионалов;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В период с 30 ноября по 4 декабря 2020 г. в режиме ВКС делегация Минтруда России во главе со статс-секретарем – заместителем Министра А.Н. Пудовым приняла участие в Трехстороннем круглом столе МОТ по тенденциям и реформам пенсионного обеспечения;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11 декабря 2020 г. в Минтруде России состоялась Церемония подписания Программы сотрудничества между РФ и МОТ на 2021-2024 гг.;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В 2020 году был подготовлен и направлен в МОТ доклад (вопросник) Российской Федерации о применении нератифицированных конвенций и рекомендаций МОТ.</w:t>
      </w:r>
    </w:p>
    <w:p>
      <w:pPr>
        <w:pStyle w:val="TextBody"/>
        <w:jc w:val="both"/>
        <w:rPr>
          <w:u w:val="single"/>
        </w:rPr>
      </w:pPr>
      <w:r>
        <w:rPr>
          <w:u w:val="single"/>
        </w:rPr>
        <w:t>По линии ООН: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>1 октября с.г. заместитель Министра О.Ю. Баталина выступила с видеообращением на заседании высокого уровня 75-й сессии Генеральной Ассамблеи ООН по теме «Ускорение достижения гендерного равенства и расширение прав и возможностей всех женщин и девочек», посвященное 25-й годовщине проведения в Пекине 4-й Всемирной конференции по положению женщин;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>31 августа – 2 сентября 2020 г. в формате ВКС представители Минтруда России приняли участие в заседании Межправительственных рабочих групп открытого состава по обзору хода выполнения Конвенции ООН против коррупции (КПК) и предупреждению коррупции, а также в первой межсессионной встрече Конференции государств-участников КПК по подготовке спецсессии Генассамблеи ООН против коррупции;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>24-25 сентября 2020 г. в формате ВКС представитель Минтруда России принял участие в 6-й сессии Рабочей группы по реализации десятилетия инвалидов в Азиатско-Тихоокеанском регионе в 2013-2022 гг. в рамках ЭСКАТО (Экономическая и социальная комиссия ООН для стран Азии и Тихого океана);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>20-21 октября 2020 г. в формате ВКС представитель Минтруда России принял участие в 6-й сессии Комитета ЭСКАТО по социальному развитию;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>3-4 ноября с.г. под эгидой ЭСКАТО в режиме ВКС состоялся Форум по вопросам достижения Целей устойчивого развития (ЦУР) для стран Северной и Восточной Азии, в котором приняли участие представители Минтруда России;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>19-20 ноября 2020 г. в формате ВКС представитель Минтруда России принял участие в заседании Постоянной рабочей группы по вопросам старения ЕЭК ООН (Европейская экономическая комиссии ООН);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>16-20 ноября 2020 г. в формате ВКС представители Минтруда России приняли участие в совместном заседании Межправительственных рабочих групп открытого состава по обзору хода осуществления Конвенции ООН против коррупции (КПК) и по возвращению активов, межправительственном совещании экспертов открытого состава по развитию международного сотрудничества по линии КПК, а также во второй межсессионной встрече Конференции государств-участников КПК по подготовке спецсессии Генассамблеи ООН против коррупции;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>Были подготовлены и направлены в Секретариат ООН ответы на дополнительные вопросы экспертов Комитета по ликвидации всех форм дискриминации в отношении женщин (КЛДЖ) к 9-му периодическому докладу Российской Федерации о выполнении положений Конвенции ООН о ликвидации всех форм дискриминации в отношении женщин.</w:t>
      </w:r>
    </w:p>
    <w:p>
      <w:pPr>
        <w:pStyle w:val="TextBody"/>
        <w:jc w:val="both"/>
        <w:rPr>
          <w:u w:val="single"/>
        </w:rPr>
      </w:pPr>
      <w:r>
        <w:rPr>
          <w:u w:val="single"/>
        </w:rPr>
        <w:t>По линии ОЭСР: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jc w:val="both"/>
        <w:rPr/>
      </w:pPr>
      <w:r>
        <w:rPr/>
        <w:t>22 и 30 апреля 2020 г., а также 7, 15 и 21 октября 2020 г. в формате ВКС представитель Минтруда России принял участие в 136-й и 137-й сессиях Комитета ОЭСР по занятости, труду и социальным вопросам.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jc w:val="both"/>
        <w:rPr/>
      </w:pPr>
      <w:r>
        <w:rPr/>
        <w:t>15-17 июня и 8-11 декабря 2020 г. в формате ВКС представитель Минтруда России принял участие в заседаниях Рабочей группы по частным пенсиям Комитета ОЭСР по страхованию и частным пенсиям;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jc w:val="both"/>
        <w:rPr/>
      </w:pPr>
      <w:r>
        <w:rPr/>
        <w:t>12-16 октября и 7-11 декабря 2020 г. в формате ВКС представители Минтруда России в составе межведомственной российской делегации приняли участие в заседаниях Рабочей группы ОЭСР по борьбе с подкупом иностранных должностных лиц при осуществлении международных коммерческих сделок.</w:t>
      </w:r>
    </w:p>
    <w:p>
      <w:pPr>
        <w:pStyle w:val="TextBody"/>
        <w:jc w:val="both"/>
        <w:rPr>
          <w:u w:val="single"/>
        </w:rPr>
      </w:pPr>
      <w:r>
        <w:rPr>
          <w:u w:val="single"/>
        </w:rPr>
        <w:t>По линии МАСО: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jc w:val="both"/>
        <w:rPr/>
      </w:pPr>
      <w:r>
        <w:rPr/>
        <w:t>6 октября 2020 г. статс-секретарь-заместитель Министра А.Н. Пудов принял участие в Глобальном форуме по страхованию от несчастных случаев на производстве и профессиональных заболеваний, организованном Фондом социального страхования Российской Федерации под эгидой Международной ассоциации социального обеспечения (МАСО) в формате видеоконференции.</w:t>
      </w:r>
    </w:p>
    <w:p>
      <w:pPr>
        <w:pStyle w:val="TextBody"/>
        <w:jc w:val="both"/>
        <w:rPr/>
      </w:pPr>
      <w:r>
        <w:rPr>
          <w:rStyle w:val="StrongEmphasis"/>
        </w:rPr>
        <w:t>II. Многостороннее сотрудничество (глобальное и региональное)</w:t>
      </w:r>
    </w:p>
    <w:p>
      <w:pPr>
        <w:pStyle w:val="TextBody"/>
        <w:jc w:val="both"/>
        <w:rPr/>
      </w:pPr>
      <w:r>
        <w:rPr>
          <w:u w:val="single"/>
        </w:rPr>
        <w:t>По линии «Группы двадцати»</w:t>
      </w:r>
      <w:r>
        <w:rPr/>
        <w:t>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jc w:val="both"/>
        <w:rPr/>
      </w:pPr>
      <w:r>
        <w:rPr/>
        <w:t>4-6 февраля 2020 года во главе российской делегации первый заместитель Министра А.В. Вовченко принял участие в первом заседании Рабочей группы по занятости стран «Группы двадцати» (Джидда, Саудовская Аравия) в период председательства Саудовской Аравии в форуме;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jc w:val="both"/>
        <w:rPr/>
      </w:pPr>
      <w:r>
        <w:rPr/>
        <w:t>8 апреля 2020 года в режиме ВКС во главе российской делегации первый заместитель Министра А.В. Вовченко принял участие во втором заседании Рабочей группы по занятости стран «Группы двадцати»;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jc w:val="both"/>
        <w:rPr/>
      </w:pPr>
      <w:r>
        <w:rPr/>
        <w:t>23 апреля 2020 года в режиме ВКС состоялась Внеочередная встреча министров труда и занятости стран «Группы двадцати», в которой принял участие Министр А.О. Котяков;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jc w:val="both"/>
        <w:rPr/>
      </w:pPr>
      <w:r>
        <w:rPr/>
        <w:t>19-20 августа 2020 года в режиме ВКС во главе российской делегации первый заместитель Министра А.В. Вовченко принял участие в третьем заседании Рабочей группы по занятости стран «Группы двадцати»;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jc w:val="both"/>
        <w:rPr/>
      </w:pPr>
      <w:r>
        <w:rPr/>
        <w:t>7-8 сентября 2020 года в режиме ВКС во главе российской делегации первый заместитель Министра А.В. Вовченко принял участие в четвертом заседании Рабочей группы по занятости стран «Группы двадцати»;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jc w:val="both"/>
        <w:rPr/>
      </w:pPr>
      <w:r>
        <w:rPr/>
        <w:t>10 сентября 2020 года в режиме ВКС состоялась Встреча министров труда и занятости стран «Группы двадцати», в которой принял участие Министр А.О. Котяков;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jc w:val="both"/>
        <w:rPr/>
      </w:pPr>
      <w:r>
        <w:rPr/>
        <w:t>4 ноября 2020 года в режиме ВКС представители Минтруда России приняли участие в неформальном заседании Рабочей группы по занятости стран «Группы двадцати».</w:t>
      </w:r>
    </w:p>
    <w:p>
      <w:pPr>
        <w:pStyle w:val="TextBody"/>
        <w:jc w:val="both"/>
        <w:rPr>
          <w:u w:val="single"/>
        </w:rPr>
      </w:pPr>
      <w:r>
        <w:rPr>
          <w:u w:val="single"/>
        </w:rPr>
        <w:t>По линии АТЭС: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jc w:val="both"/>
        <w:rPr/>
      </w:pPr>
      <w:r>
        <w:rPr/>
        <w:t>8 - 11 февраля 2020 года в Путраджае (Малайзия) представители Минтруда России приняли участие в 45-м заседании Рабочей группы АТЭС по развитию людских ресурсов. Основными темами мероприятия являлись: Будущее сферы труда в эпоху цифровых технологий, новые формы занятости, гендерное равенство, а также новые вызовы в социально-трудовой сфере;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jc w:val="both"/>
        <w:rPr/>
      </w:pPr>
      <w:r>
        <w:rPr/>
        <w:t>30 сентября 2020 г. в режиме ВКС представители Минтруда России приняли участие в Специальной сессии по COVID-19 Подгруппы по труду и занятости Рабочей группы АТЭС по развитию людских ресурсов;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jc w:val="both"/>
        <w:rPr/>
      </w:pPr>
      <w:r>
        <w:rPr/>
        <w:t>9 октября 2020 г. в режиме ВКС представитель Минтруда России принял участие в вебинаре Рабочей группы АТЭС по развитию людских ресурсов.</w:t>
      </w:r>
    </w:p>
    <w:p>
      <w:pPr>
        <w:pStyle w:val="TextBody"/>
        <w:jc w:val="both"/>
        <w:rPr>
          <w:u w:val="single"/>
        </w:rPr>
      </w:pPr>
      <w:r>
        <w:rPr>
          <w:u w:val="single"/>
        </w:rPr>
        <w:t>По линии межгосударственного объединения БРИКС: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jc w:val="both"/>
        <w:rPr/>
      </w:pPr>
      <w:r>
        <w:rPr/>
        <w:t>В период с апреля по сентябрь 2020 г. состоялись встречи Рабочей группы по занятости стран БРИКС в рамках российского председательства. В рамках Рабочей группы прошло итоговое согласование проекта Декларации министров труда и занятости стран БРИКС;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jc w:val="both"/>
        <w:rPr/>
      </w:pPr>
      <w:r>
        <w:rPr/>
        <w:t>9 октября 2020 г. была проведена 6-я Встреча министров труда и занятости стран БРИКС. Повестка дня встречи министров включала обсуждение следующих вопросов: подходы к развитию культуры безопасного труда, сокращение масштабов бедности, будущее сферы труда в цифровой экономике. На встрече министров, помимо делегаций стран БРИКС, приняли участие эксперты Международной организации труда, Международной ассоциации социального обеспечения, представители объединений работников и работодателей стран БРИКС;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jc w:val="both"/>
        <w:rPr/>
      </w:pPr>
      <w:r>
        <w:rPr/>
        <w:t>15 декабря 2020 г. в рамках российского председательства состоялся Семинар по вопросам народонаселения стран БРИКС.</w:t>
      </w:r>
    </w:p>
    <w:p>
      <w:pPr>
        <w:pStyle w:val="TextBody"/>
        <w:jc w:val="both"/>
        <w:rPr>
          <w:u w:val="single"/>
        </w:rPr>
      </w:pPr>
      <w:r>
        <w:rPr>
          <w:u w:val="single"/>
        </w:rPr>
        <w:t>По линии Совета Европы: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jc w:val="both"/>
        <w:rPr/>
      </w:pPr>
      <w:r>
        <w:rPr/>
        <w:t>В рамках реализации совместного проекта по сотрудничеству Российской Федерации и Совета Европы в осуществлении Национальной стратегии действий РФ в интересах женщин (2017-2022) был проведен ряд мероприятий:</w:t>
      </w:r>
    </w:p>
    <w:p>
      <w:pPr>
        <w:pStyle w:val="TextBody"/>
        <w:numPr>
          <w:ilvl w:val="1"/>
          <w:numId w:val="8"/>
        </w:numPr>
        <w:tabs>
          <w:tab w:val="left" w:pos="0" w:leader="none"/>
        </w:tabs>
        <w:ind w:left="1414" w:hanging="283"/>
        <w:jc w:val="both"/>
        <w:rPr/>
      </w:pPr>
      <w:r>
        <w:rPr/>
        <w:t>18-19 февраля 2020 г. в Екатеринбурге - состоялся семинар на тему «Межведомственное сотрудничество: модели предотвращения и борьбы с насилием в отношении женщин и домашним насилием (включая насилие в ситуациях социального неблагополучия) в регионах»;</w:t>
      </w:r>
    </w:p>
    <w:p>
      <w:pPr>
        <w:pStyle w:val="TextBody"/>
        <w:numPr>
          <w:ilvl w:val="1"/>
          <w:numId w:val="8"/>
        </w:numPr>
        <w:tabs>
          <w:tab w:val="left" w:pos="0" w:leader="none"/>
        </w:tabs>
        <w:ind w:left="1414" w:hanging="283"/>
        <w:jc w:val="both"/>
        <w:rPr/>
      </w:pPr>
      <w:r>
        <w:rPr/>
        <w:t>4 – 5 марта 2020 г. - Круглый стол для наставниц и мероприятие по обмену опытом между нынешними и будущими женщинами-политиками (в формате «мирового кафе»).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jc w:val="both"/>
        <w:rPr/>
      </w:pPr>
      <w:r>
        <w:rPr/>
        <w:t>5-8 октября 2020 года в режиме ВКС представители Минтруда России приняли участие в 141-й сессии Межправительственного комитета по Европейской социальной хартии и Европейскому кодексу социального обеспечения;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jc w:val="both"/>
        <w:rPr/>
      </w:pPr>
      <w:r>
        <w:rPr/>
        <w:t>24-25 сентября 2020 года в режиме ВКС представитель Минтруда России принял участие в 5-м заседании Европейской платформы социальной сплоченности Совета Европы;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jc w:val="both"/>
        <w:rPr/>
      </w:pPr>
      <w:r>
        <w:rPr/>
        <w:t>Был подготовлен и направлен в Секретариат Межправительственного комитета по Европейской социальной хартии и Европейскому кодексу социального обеспечения очередной национальный доклад о реализации положений Европейской социальной хартии (пересмотренной) 1996 г.</w:t>
      </w:r>
    </w:p>
    <w:p>
      <w:pPr>
        <w:pStyle w:val="TextBody"/>
        <w:jc w:val="both"/>
        <w:rPr/>
      </w:pPr>
      <w:r>
        <w:rPr>
          <w:rStyle w:val="StrongEmphasis"/>
        </w:rPr>
        <w:t>V. В рамках двустороннего сотрудничества: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jc w:val="both"/>
        <w:rPr/>
      </w:pPr>
      <w:r>
        <w:rPr/>
        <w:t>12 сентября 2020 г. в режиме ВКС состоялся очередной рабочий семинар в рамках реализации Меморандума о взаимопонимании и сотрудничестве между Федеральным государственным бюджетным учреждением «Всероссийский научно-исследовательский институт труда» Министерства труда и социальной защиты Российской Федерации и Министерством труда Государства Палестина в сфере труда и занятости;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jc w:val="both"/>
        <w:rPr/>
      </w:pPr>
      <w:r>
        <w:rPr/>
        <w:t>6 и 29 октября 2020 г. в формате ВКС состоялся 1-й раунд переговоров по проекту Договора между Российской Федерацией и Республикой Кипр о социальном обеспечении;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jc w:val="both"/>
        <w:rPr/>
      </w:pPr>
      <w:r>
        <w:rPr/>
        <w:t>В период со 2 по 4 декабря 2020 года состоялся второй раунд российско-монгольских переговоров по проекту Договора между Российской Федерацией и Монголией о сотрудничестве в области социального обеспечения;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jc w:val="both"/>
        <w:rPr/>
      </w:pPr>
      <w:r>
        <w:rPr/>
        <w:t>В период с 10 по 13 ноября 2020 г. в г. Дамаск (Сирийская Арабская Республика) делегация Минтруда России приняла участие в Международной конференции по возвращению беженцев и восстановлению Сирии.</w:t>
      </w:r>
    </w:p>
    <w:p>
      <w:pPr>
        <w:pStyle w:val="TextBody"/>
        <w:rPr>
          <w:b/>
        </w:rPr>
      </w:pPr>
      <w:r>
        <w:rPr>
          <w:b/>
        </w:rPr>
        <w:t>Задачи на 2021 год</w:t>
      </w:r>
    </w:p>
    <w:p>
      <w:pPr>
        <w:pStyle w:val="TextBody"/>
        <w:jc w:val="both"/>
        <w:rPr>
          <w:b/>
        </w:rPr>
      </w:pPr>
      <w:r>
        <w:rPr>
          <w:b/>
        </w:rPr>
        <w:t>Участие в: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59-й сессии Комиссии ООН по социальному развитию (8-17 февраля 2021 г., Нью-Йорк, США);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65-й сессии Комиссии ООН по положению женщин (15-26 марта 2021 г., Нью-Йорк, США);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341-й, 342-й сессиях Административного совета Международной организации труда (МОТ);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109-й сессии Международной конференции труда (июнь 2021 г., Женева, Швейцарская Конфедерация);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46-м заседании Рабочей группы АТЭС по развитию людских ресурсов в период новозеландского председательства в форуме АТЭС;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заседаниях Рабочей группы по занятости стран «Группы двадцати» (15-17 февраля 2021 г., ВКС; 14-16 апреля 2021 г., Рим, Италия; 21-22 июня 2021 г., Катания, Италия);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во встрече министров труда и занятости стран «Группы двадцати» (23 июня 2021 г., Катания, Италия);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очередном заседании Взаимной информационной системы по вопросам социальной защиты Советы Европы (MISSCEO) (2 июля 2021 г., Страсбург (Франция);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142-й и 143-й сессии Межправительственного комитета по Европейской социальной хартии и Европейскому кодексу социального обеспечения (весна и осень 2021 г.);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5-ом заседании Межправительственной Российско-Палестинской комиссии по торгово-экономическому сотрудничеству (2021 г., Рамалла, Палестина);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 xml:space="preserve">6-м заседании Российско-Мексиканской смешанной комиссии по экономическому, торговому и научно-техническому сотрудничеству </w:t>
        <w:br/>
        <w:t>и морскому судоходству (1-е полугодие 2021 года, Мексика);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14-й сессии Конференции государств-участников Конвенции о правах инвалидов (июнь 2021 г., Нью-Йорк, США);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заседаниях Комитета ОЭСР по занятости, труду и социальным вопросам (апрель и октябрь 2021 г., Париж, Франция);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заседаниях Рабочей группы ОЭСР по частным пенсиям (июнь и декабрь 2021 г., Париж, Франция);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заседаниях Рабочей группы ОЭСР по борьбе с подкупом иностранных должностных лиц при совершении международных коммерческих сделок (март, июнь, октябрь и декабрь 2021 г., Париж, Франция);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7-м заседании Рабочей группы по реализации десятилетия инвалидов в АТР в 2013-2022 гг. в рамках Экономической и социальной комиссии ООН для Азии и Тихого океана (Бангкок, Таиланд);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в заседаниях Европейской платформы социальной сплоченности Совета Европы (Страсбург, Франция);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22-м Международном конгрессе по безопасности и охране труда (19-22 сентября 2021 года, г. Торонто, Канада);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В рамках председательства Индии в объединении БРИКС в 2021 году участие в следующих мероприятиях:</w:t>
      </w:r>
    </w:p>
    <w:p>
      <w:pPr>
        <w:pStyle w:val="TextBody"/>
        <w:jc w:val="both"/>
        <w:rPr/>
      </w:pPr>
      <w:r>
        <w:rPr/>
        <w:t xml:space="preserve">        </w:t>
      </w:r>
      <w:r>
        <w:rPr/>
        <w:t>1. заседания Рабочей группы по занятости стран БРИКС;</w:t>
      </w:r>
    </w:p>
    <w:p>
      <w:pPr>
        <w:pStyle w:val="TextBody"/>
        <w:jc w:val="both"/>
        <w:rPr/>
      </w:pPr>
      <w:r>
        <w:rPr/>
        <w:t xml:space="preserve">        </w:t>
      </w:r>
      <w:r>
        <w:rPr/>
        <w:t>2. встречи министров труда и занятости.</w:t>
      </w:r>
    </w:p>
    <w:p>
      <w:pPr>
        <w:pStyle w:val="TextBody"/>
        <w:jc w:val="both"/>
        <w:rPr>
          <w:b/>
        </w:rPr>
      </w:pPr>
      <w:r>
        <w:rPr>
          <w:b/>
        </w:rPr>
        <w:t>Подготовка: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jc w:val="both"/>
        <w:rPr/>
      </w:pPr>
      <w:r>
        <w:rPr/>
        <w:t>докладов Российской Федерации о выполнении ратифицированных конвенций МОТ;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jc w:val="both"/>
        <w:rPr/>
      </w:pPr>
      <w:r>
        <w:rPr/>
        <w:t>«Защиты» 9-го периодического доклада Российской Федерации о реализации положений Конвенции о ликвидации всех форм дискриминации в отношении женщин (2021 г., Женева, Швейцария);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jc w:val="both"/>
        <w:rPr/>
      </w:pPr>
      <w:r>
        <w:rPr/>
        <w:t>очередного национального доклада Российской Федерации в Совет Европы о реализации положений Европейской социальной хартии (пересмотренной) 1996 г.;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jc w:val="both"/>
        <w:rPr/>
      </w:pPr>
      <w:r>
        <w:rPr/>
        <w:t>очередного доклада в рамках информационной системы по вопросам социальной защиты Советы Европы (MISSCEO).</w:t>
      </w:r>
    </w:p>
    <w:p>
      <w:pPr>
        <w:pStyle w:val="TextBody"/>
        <w:jc w:val="both"/>
        <w:rPr>
          <w:b/>
        </w:rPr>
      </w:pPr>
      <w:r>
        <w:rPr>
          <w:b/>
        </w:rPr>
        <w:t>Проведение: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jc w:val="both"/>
        <w:rPr/>
      </w:pPr>
      <w:r>
        <w:rPr/>
        <w:t>4-ого раунда переговоров по проекту Договора между Российской Федерацией и Великим Герцогством Люксембург о сотрудничестве в области социального обеспечения (место и дата уточняются);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jc w:val="both"/>
        <w:rPr/>
      </w:pPr>
      <w:r>
        <w:rPr/>
        <w:t>2-го раунда российско-бельгийских переговоров по проекту Договора между Российской Федерацией и Королевством Бельгия о социальном обеспечении (место и дата уточняются);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jc w:val="both"/>
        <w:rPr/>
      </w:pPr>
      <w:r>
        <w:rPr/>
        <w:t>1-го заседания Рабочей группы по вопросам реализации Меморандума о взаимопонимании между Министерством труда и социальной защиты Российской Федерации и Министерством кооперации, труда и социального благополучия Исламской Республики Иран о сотрудничестве в социально-трудовой сфере (2021 г., Тегеран);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jc w:val="both"/>
        <w:rPr/>
      </w:pPr>
      <w:r>
        <w:rPr/>
        <w:t>2-го раунда переговоров российской и португальской делегаций по обсуждению текста проекта Договора между Российской Федерацией и Португальской Республикой о социальном обеспечении (место и дата уточняются);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jc w:val="both"/>
        <w:rPr/>
      </w:pPr>
      <w:r>
        <w:rPr/>
        <w:t>2-го раунда переговоров по проекту Договора между Российской Федерацией и Республикой Кипр о социальном обеспечении (место и дата уточняются);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jc w:val="both"/>
        <w:rPr/>
      </w:pPr>
      <w:r>
        <w:rPr/>
        <w:t>Переговоров по несогласованным положениям проекта Договора между Российской Федерацией и Республикой Кореей о сотрудничестве в области социального обеспечения (1-ое полугодие 2021 г.);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jc w:val="both"/>
        <w:rPr/>
      </w:pPr>
      <w:r>
        <w:rPr/>
        <w:t>4-го раунда переговоров по проекту Договора между Российской Федерацией и Республикой Словенией о сотрудничестве в области социального обеспечения (место и дата уточняются);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jc w:val="both"/>
        <w:rPr/>
      </w:pPr>
      <w:r>
        <w:rPr/>
        <w:t>4-го раунда встречи российско-японской рабочей группы по вопросу сотрудничества в области социального обеспечения (место и дата уточняются);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jc w:val="both"/>
        <w:rPr/>
      </w:pPr>
      <w:r>
        <w:rPr/>
        <w:t>3-го раунда переговоров по проекту Договора между Российской Федерацией и Монголией о сотрудничестве в области социального обеспечения (март 2021 года, видеоконференция);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jc w:val="both"/>
        <w:rPr/>
      </w:pPr>
      <w:r>
        <w:rPr/>
        <w:t>3-го раунда переговоров российских и вьетнамских экспертов по проекту Соглашения между Правительством Российской Федерации и Правительством Социалистической Республики Вьетнам об организованном наборе и привлечении граждан Социалистической Республики Вьетнам для осуществления временной трудовой деятельности на территории Российской Федерации (место и дата уточняются);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jc w:val="both"/>
        <w:rPr/>
      </w:pPr>
      <w:r>
        <w:rPr/>
        <w:t>1-го раунда переговоров российских и филиппинских экспертов по проекту Соглашения между Правительством Российской Федерации и Правительством Республики Филиппины об организованном наборе и привлечении граждан Республики Филиппины для осуществления временной трудовой деятельности на территории Российской Федерации (место и дата уточняются);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jc w:val="both"/>
        <w:rPr/>
      </w:pPr>
      <w:r>
        <w:rPr/>
        <w:t>27-го заседания Российско-Австрийской рабочей группы по взаимодействию в социальной сфере (лето 2021 года, г. Зальцбург, Австрия);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283"/>
        <w:ind w:left="707" w:hanging="283"/>
        <w:jc w:val="both"/>
        <w:rPr/>
      </w:pPr>
      <w:r>
        <w:rPr/>
        <w:t>8-го заседания Российско-Тунисской межправительственной комиссии по торгово-экономическому и научно-техническому сотрудничеству (дата и время уточняются).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