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3D" w:rsidRPr="00A84AA1" w:rsidRDefault="0088713D" w:rsidP="0088713D">
      <w:pPr>
        <w:autoSpaceDE w:val="0"/>
        <w:autoSpaceDN w:val="0"/>
        <w:adjustRightInd w:val="0"/>
        <w:spacing w:after="0" w:line="240" w:lineRule="auto"/>
        <w:jc w:val="right"/>
        <w:outlineLvl w:val="0"/>
        <w:rPr>
          <w:rFonts w:ascii="Arial" w:hAnsi="Arial" w:cs="Arial"/>
          <w:sz w:val="20"/>
          <w:szCs w:val="20"/>
        </w:rPr>
      </w:pPr>
      <w:r w:rsidRPr="00A84AA1">
        <w:rPr>
          <w:rFonts w:ascii="Arial" w:hAnsi="Arial" w:cs="Arial"/>
          <w:sz w:val="20"/>
          <w:szCs w:val="20"/>
        </w:rPr>
        <w:t>Утвержден</w:t>
      </w:r>
    </w:p>
    <w:p w:rsidR="0088713D" w:rsidRPr="00A84AA1" w:rsidRDefault="0088713D" w:rsidP="0088713D">
      <w:pPr>
        <w:autoSpaceDE w:val="0"/>
        <w:autoSpaceDN w:val="0"/>
        <w:adjustRightInd w:val="0"/>
        <w:spacing w:after="0" w:line="240" w:lineRule="auto"/>
        <w:jc w:val="right"/>
        <w:rPr>
          <w:rFonts w:ascii="Arial" w:hAnsi="Arial" w:cs="Arial"/>
          <w:sz w:val="20"/>
          <w:szCs w:val="20"/>
        </w:rPr>
      </w:pPr>
      <w:r w:rsidRPr="00A84AA1">
        <w:rPr>
          <w:rFonts w:ascii="Arial" w:hAnsi="Arial" w:cs="Arial"/>
          <w:sz w:val="20"/>
          <w:szCs w:val="20"/>
        </w:rPr>
        <w:t>приказом Министерства труда</w:t>
      </w:r>
    </w:p>
    <w:p w:rsidR="0088713D" w:rsidRPr="00A84AA1" w:rsidRDefault="0088713D" w:rsidP="0088713D">
      <w:pPr>
        <w:autoSpaceDE w:val="0"/>
        <w:autoSpaceDN w:val="0"/>
        <w:adjustRightInd w:val="0"/>
        <w:spacing w:after="0" w:line="240" w:lineRule="auto"/>
        <w:jc w:val="right"/>
        <w:rPr>
          <w:rFonts w:ascii="Arial" w:hAnsi="Arial" w:cs="Arial"/>
          <w:sz w:val="20"/>
          <w:szCs w:val="20"/>
        </w:rPr>
      </w:pPr>
      <w:r w:rsidRPr="00A84AA1">
        <w:rPr>
          <w:rFonts w:ascii="Arial" w:hAnsi="Arial" w:cs="Arial"/>
          <w:sz w:val="20"/>
          <w:szCs w:val="20"/>
        </w:rPr>
        <w:t>и социальной защиты</w:t>
      </w:r>
    </w:p>
    <w:p w:rsidR="0088713D" w:rsidRPr="00A84AA1" w:rsidRDefault="0088713D" w:rsidP="0088713D">
      <w:pPr>
        <w:autoSpaceDE w:val="0"/>
        <w:autoSpaceDN w:val="0"/>
        <w:adjustRightInd w:val="0"/>
        <w:spacing w:after="0" w:line="240" w:lineRule="auto"/>
        <w:jc w:val="right"/>
        <w:rPr>
          <w:rFonts w:ascii="Arial" w:hAnsi="Arial" w:cs="Arial"/>
          <w:sz w:val="20"/>
          <w:szCs w:val="20"/>
        </w:rPr>
      </w:pPr>
      <w:r w:rsidRPr="00A84AA1">
        <w:rPr>
          <w:rFonts w:ascii="Arial" w:hAnsi="Arial" w:cs="Arial"/>
          <w:sz w:val="20"/>
          <w:szCs w:val="20"/>
        </w:rPr>
        <w:t>Российской Федерации</w:t>
      </w:r>
    </w:p>
    <w:p w:rsidR="0088713D" w:rsidRPr="00A84AA1" w:rsidRDefault="0088713D" w:rsidP="0088713D">
      <w:pPr>
        <w:autoSpaceDE w:val="0"/>
        <w:autoSpaceDN w:val="0"/>
        <w:adjustRightInd w:val="0"/>
        <w:spacing w:after="0" w:line="240" w:lineRule="auto"/>
        <w:jc w:val="right"/>
        <w:rPr>
          <w:rFonts w:ascii="Arial" w:hAnsi="Arial" w:cs="Arial"/>
          <w:sz w:val="20"/>
          <w:szCs w:val="20"/>
        </w:rPr>
      </w:pPr>
      <w:r w:rsidRPr="00A84AA1">
        <w:rPr>
          <w:rFonts w:ascii="Arial" w:hAnsi="Arial" w:cs="Arial"/>
          <w:sz w:val="20"/>
          <w:szCs w:val="20"/>
        </w:rPr>
        <w:t>от 08.06.2017 N 477н</w:t>
      </w:r>
    </w:p>
    <w:p w:rsidR="0088713D" w:rsidRPr="00A84AA1" w:rsidRDefault="0088713D" w:rsidP="0088713D">
      <w:pPr>
        <w:autoSpaceDE w:val="0"/>
        <w:autoSpaceDN w:val="0"/>
        <w:adjustRightInd w:val="0"/>
        <w:spacing w:after="0" w:line="240" w:lineRule="auto"/>
        <w:jc w:val="both"/>
        <w:rPr>
          <w:rFonts w:ascii="Arial" w:hAnsi="Arial" w:cs="Arial"/>
          <w:sz w:val="20"/>
          <w:szCs w:val="20"/>
        </w:rPr>
      </w:pPr>
    </w:p>
    <w:p w:rsidR="0088713D" w:rsidRPr="00A84AA1" w:rsidRDefault="00D25CB2" w:rsidP="0088713D">
      <w:pPr>
        <w:autoSpaceDE w:val="0"/>
        <w:autoSpaceDN w:val="0"/>
        <w:adjustRightInd w:val="0"/>
        <w:spacing w:after="0" w:line="240" w:lineRule="auto"/>
        <w:jc w:val="center"/>
        <w:rPr>
          <w:rFonts w:ascii="Arial" w:hAnsi="Arial" w:cs="Arial"/>
          <w:b/>
          <w:bCs/>
          <w:sz w:val="20"/>
          <w:szCs w:val="20"/>
        </w:rPr>
      </w:pPr>
      <w:bookmarkStart w:id="0" w:name="Par31"/>
      <w:bookmarkEnd w:id="0"/>
      <w:r w:rsidRPr="00A84AA1">
        <w:rPr>
          <w:rFonts w:ascii="Arial" w:hAnsi="Arial" w:cs="Arial"/>
          <w:b/>
          <w:bCs/>
          <w:sz w:val="20"/>
          <w:szCs w:val="20"/>
        </w:rPr>
        <w:t>Состав</w:t>
      </w:r>
    </w:p>
    <w:p w:rsidR="0088713D" w:rsidRPr="00A84AA1" w:rsidRDefault="00D25CB2" w:rsidP="0088713D">
      <w:pPr>
        <w:autoSpaceDE w:val="0"/>
        <w:autoSpaceDN w:val="0"/>
        <w:adjustRightInd w:val="0"/>
        <w:spacing w:after="0" w:line="240" w:lineRule="auto"/>
        <w:jc w:val="center"/>
        <w:rPr>
          <w:rFonts w:ascii="Arial" w:hAnsi="Arial" w:cs="Arial"/>
          <w:b/>
          <w:bCs/>
          <w:sz w:val="20"/>
          <w:szCs w:val="20"/>
        </w:rPr>
      </w:pPr>
      <w:r w:rsidRPr="00A84AA1">
        <w:rPr>
          <w:rFonts w:ascii="Arial" w:hAnsi="Arial" w:cs="Arial"/>
          <w:b/>
          <w:bCs/>
          <w:sz w:val="20"/>
          <w:szCs w:val="20"/>
        </w:rPr>
        <w:t>информации, предоставляемой конкретному пользователю</w:t>
      </w:r>
    </w:p>
    <w:p w:rsidR="0088713D" w:rsidRPr="00A84AA1" w:rsidRDefault="00D25CB2" w:rsidP="0088713D">
      <w:pPr>
        <w:autoSpaceDE w:val="0"/>
        <w:autoSpaceDN w:val="0"/>
        <w:adjustRightInd w:val="0"/>
        <w:spacing w:after="0" w:line="240" w:lineRule="auto"/>
        <w:jc w:val="center"/>
        <w:rPr>
          <w:rFonts w:ascii="Arial" w:hAnsi="Arial" w:cs="Arial"/>
          <w:b/>
          <w:bCs/>
          <w:sz w:val="20"/>
          <w:szCs w:val="20"/>
        </w:rPr>
      </w:pPr>
      <w:r w:rsidRPr="00A84AA1">
        <w:rPr>
          <w:rFonts w:ascii="Arial" w:hAnsi="Arial" w:cs="Arial"/>
          <w:b/>
          <w:bCs/>
          <w:sz w:val="20"/>
          <w:szCs w:val="20"/>
        </w:rPr>
        <w:t>единой государственной информационной системы</w:t>
      </w:r>
    </w:p>
    <w:p w:rsidR="0088713D" w:rsidRPr="00A84AA1" w:rsidRDefault="00D25CB2" w:rsidP="0088713D">
      <w:pPr>
        <w:autoSpaceDE w:val="0"/>
        <w:autoSpaceDN w:val="0"/>
        <w:adjustRightInd w:val="0"/>
        <w:spacing w:after="0" w:line="240" w:lineRule="auto"/>
        <w:jc w:val="center"/>
        <w:rPr>
          <w:rFonts w:ascii="Arial" w:hAnsi="Arial" w:cs="Arial"/>
          <w:b/>
          <w:bCs/>
          <w:sz w:val="20"/>
          <w:szCs w:val="20"/>
        </w:rPr>
      </w:pPr>
      <w:r w:rsidRPr="00A84AA1">
        <w:rPr>
          <w:rFonts w:ascii="Arial" w:hAnsi="Arial" w:cs="Arial"/>
          <w:b/>
          <w:bCs/>
          <w:sz w:val="20"/>
          <w:szCs w:val="20"/>
        </w:rPr>
        <w:t xml:space="preserve">социального обеспечения, </w:t>
      </w:r>
      <w:proofErr w:type="gramStart"/>
      <w:r w:rsidRPr="00A84AA1">
        <w:rPr>
          <w:rFonts w:ascii="Arial" w:hAnsi="Arial" w:cs="Arial"/>
          <w:b/>
          <w:bCs/>
          <w:sz w:val="20"/>
          <w:szCs w:val="20"/>
        </w:rPr>
        <w:t>направившему</w:t>
      </w:r>
      <w:proofErr w:type="gramEnd"/>
      <w:r w:rsidRPr="00A84AA1">
        <w:rPr>
          <w:rFonts w:ascii="Arial" w:hAnsi="Arial" w:cs="Arial"/>
          <w:b/>
          <w:bCs/>
          <w:sz w:val="20"/>
          <w:szCs w:val="20"/>
        </w:rPr>
        <w:t xml:space="preserve"> запрос</w:t>
      </w:r>
    </w:p>
    <w:p w:rsidR="0088713D" w:rsidRPr="00A84AA1" w:rsidRDefault="00D25CB2" w:rsidP="0088713D">
      <w:pPr>
        <w:autoSpaceDE w:val="0"/>
        <w:autoSpaceDN w:val="0"/>
        <w:adjustRightInd w:val="0"/>
        <w:spacing w:after="0" w:line="240" w:lineRule="auto"/>
        <w:jc w:val="center"/>
        <w:rPr>
          <w:rFonts w:ascii="Arial" w:hAnsi="Arial" w:cs="Arial"/>
          <w:b/>
          <w:bCs/>
          <w:sz w:val="20"/>
          <w:szCs w:val="20"/>
        </w:rPr>
      </w:pPr>
      <w:r w:rsidRPr="00A84AA1">
        <w:rPr>
          <w:rFonts w:ascii="Arial" w:hAnsi="Arial" w:cs="Arial"/>
          <w:b/>
          <w:bCs/>
          <w:sz w:val="20"/>
          <w:szCs w:val="20"/>
        </w:rPr>
        <w:t>о предоставлении информации</w:t>
      </w:r>
    </w:p>
    <w:p w:rsidR="0088713D" w:rsidRPr="00A84AA1" w:rsidRDefault="0088713D" w:rsidP="0088713D">
      <w:pPr>
        <w:autoSpaceDE w:val="0"/>
        <w:autoSpaceDN w:val="0"/>
        <w:adjustRightInd w:val="0"/>
        <w:spacing w:after="0" w:line="240" w:lineRule="auto"/>
        <w:jc w:val="both"/>
        <w:rPr>
          <w:rFonts w:ascii="Arial" w:hAnsi="Arial" w:cs="Arial"/>
          <w:sz w:val="20"/>
          <w:szCs w:val="20"/>
        </w:rPr>
      </w:pPr>
    </w:p>
    <w:p w:rsidR="0088713D" w:rsidRPr="00A84AA1" w:rsidRDefault="0088713D" w:rsidP="0088713D">
      <w:pPr>
        <w:autoSpaceDE w:val="0"/>
        <w:autoSpaceDN w:val="0"/>
        <w:adjustRightInd w:val="0"/>
        <w:spacing w:after="0" w:line="240" w:lineRule="auto"/>
        <w:ind w:firstLine="540"/>
        <w:jc w:val="both"/>
        <w:rPr>
          <w:rFonts w:ascii="Arial" w:hAnsi="Arial" w:cs="Arial"/>
          <w:sz w:val="20"/>
          <w:szCs w:val="20"/>
        </w:rPr>
      </w:pPr>
      <w:r w:rsidRPr="00A84AA1">
        <w:rPr>
          <w:rFonts w:ascii="Arial" w:hAnsi="Arial" w:cs="Arial"/>
          <w:sz w:val="20"/>
          <w:szCs w:val="20"/>
        </w:rPr>
        <w:t xml:space="preserve">1. Состав информации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(далее - меры социальной защиты (поддержки), предоставляемой по запросу пользователей Единой государственной информационной системы социального обеспечения, указанных в </w:t>
      </w:r>
      <w:hyperlink r:id="rId4" w:history="1">
        <w:r w:rsidRPr="00A84AA1">
          <w:rPr>
            <w:rFonts w:ascii="Arial" w:hAnsi="Arial" w:cs="Arial"/>
            <w:sz w:val="20"/>
            <w:szCs w:val="20"/>
          </w:rPr>
          <w:t>пункте 22</w:t>
        </w:r>
      </w:hyperlink>
      <w:r w:rsidRPr="00A84AA1">
        <w:rPr>
          <w:rFonts w:ascii="Arial" w:hAnsi="Arial" w:cs="Arial"/>
          <w:sz w:val="20"/>
          <w:szCs w:val="20"/>
        </w:rP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 (далее - пользователи), включает:</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bookmarkStart w:id="1" w:name="Par38"/>
      <w:bookmarkEnd w:id="1"/>
      <w:r w:rsidRPr="00A84AA1">
        <w:rPr>
          <w:rFonts w:ascii="Arial" w:hAnsi="Arial" w:cs="Arial"/>
          <w:sz w:val="20"/>
          <w:szCs w:val="20"/>
        </w:rPr>
        <w:t>а) сведения о гражданине - получателе мер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фамилия, имя, отчество (при наличии);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страховой номер индивидуального лицевого счета в системе обязательного пенсионного страхования (СНИЛС);</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адрес места жительства (места пребывания, фактического проживания);</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дата рождения;</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место рождения;</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пол;</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сведения о гражданстве;</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б) сведения о мерах социальной защиты (поддержки), предоставляемых гражданину - получателю мер социальной защиты (поддержки)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наименование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код, присвоенный мере социальной защиты (поддержки) в классификаторе мер социальной защиты (поддержки); &lt;1&gt;</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 xml:space="preserve">&lt;1&gt; Формирование и ведение классификатора мер социальной защиты (поддержки) предусмотрено </w:t>
      </w:r>
      <w:hyperlink r:id="rId5" w:history="1">
        <w:r w:rsidRPr="00A84AA1">
          <w:rPr>
            <w:rFonts w:ascii="Arial" w:hAnsi="Arial" w:cs="Arial"/>
            <w:sz w:val="20"/>
            <w:szCs w:val="20"/>
          </w:rPr>
          <w:t>пунктами 7</w:t>
        </w:r>
      </w:hyperlink>
      <w:r w:rsidRPr="00A84AA1">
        <w:rPr>
          <w:rFonts w:ascii="Arial" w:hAnsi="Arial" w:cs="Arial"/>
          <w:sz w:val="20"/>
          <w:szCs w:val="20"/>
        </w:rPr>
        <w:t xml:space="preserve"> и </w:t>
      </w:r>
      <w:hyperlink r:id="rId6" w:history="1">
        <w:r w:rsidRPr="00A84AA1">
          <w:rPr>
            <w:rFonts w:ascii="Arial" w:hAnsi="Arial" w:cs="Arial"/>
            <w:sz w:val="20"/>
            <w:szCs w:val="20"/>
          </w:rPr>
          <w:t>18</w:t>
        </w:r>
      </w:hyperlink>
      <w:r w:rsidRPr="00A84AA1">
        <w:rPr>
          <w:rFonts w:ascii="Arial" w:hAnsi="Arial" w:cs="Arial"/>
          <w:sz w:val="20"/>
          <w:szCs w:val="20"/>
        </w:rP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w:t>
      </w:r>
    </w:p>
    <w:p w:rsidR="0088713D" w:rsidRPr="00A84AA1" w:rsidRDefault="0088713D" w:rsidP="0088713D">
      <w:pPr>
        <w:autoSpaceDE w:val="0"/>
        <w:autoSpaceDN w:val="0"/>
        <w:adjustRightInd w:val="0"/>
        <w:spacing w:after="0" w:line="240" w:lineRule="auto"/>
        <w:jc w:val="both"/>
        <w:rPr>
          <w:rFonts w:ascii="Arial" w:hAnsi="Arial" w:cs="Arial"/>
          <w:sz w:val="20"/>
          <w:szCs w:val="20"/>
        </w:rPr>
      </w:pPr>
    </w:p>
    <w:p w:rsidR="0088713D" w:rsidRPr="00A84AA1" w:rsidRDefault="0088713D" w:rsidP="0088713D">
      <w:pPr>
        <w:autoSpaceDE w:val="0"/>
        <w:autoSpaceDN w:val="0"/>
        <w:adjustRightInd w:val="0"/>
        <w:spacing w:after="0" w:line="240" w:lineRule="auto"/>
        <w:ind w:firstLine="540"/>
        <w:jc w:val="both"/>
        <w:rPr>
          <w:rFonts w:ascii="Arial" w:hAnsi="Arial" w:cs="Arial"/>
          <w:sz w:val="20"/>
          <w:szCs w:val="20"/>
        </w:rPr>
      </w:pPr>
      <w:r w:rsidRPr="00A84AA1">
        <w:rPr>
          <w:rFonts w:ascii="Arial" w:hAnsi="Arial" w:cs="Arial"/>
          <w:sz w:val="20"/>
          <w:szCs w:val="20"/>
        </w:rPr>
        <w:t>код категории получателя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субъект Российской Федерации, на территории которого предоставляется мера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город (район, населенный пункт), в котором предоставляется мера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наименование органа государственной власти (государственного органа), государственного внебюджетного фонда, органа местного самоуправления, организации, находящейся в ведении органа государственной власти, предоставляющих (предоставивших) меру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lastRenderedPageBreak/>
        <w:t>основание предоставления меры социальной защиты (поддержки) &lt;2&gt;.</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&lt;2&gt; В качестве основания предоставления меры социальной защиты (поддержки) указывается нормативный правовой акт Российской Федерации, нормативный правовой акт субъекта Российской Федерации, муниципальный нормативный правовой акт (с указанием номера пункта, статьи), которым установлена мера социальной защиты (поддержки), а также решение уполномоченного органа государственной власти (государственного органа), органа местного самоуправления, органа управления государственного внебюджетного фонда или организации, находящейся в ведении органа государственной власти, предоставляющей меры социальной защиты (поддержки), о предоставлении меры социальной защиты (поддержки) с указанием реквизитов данного решения.</w:t>
      </w:r>
    </w:p>
    <w:p w:rsidR="0088713D" w:rsidRPr="00A84AA1" w:rsidRDefault="0088713D" w:rsidP="0088713D">
      <w:pPr>
        <w:autoSpaceDE w:val="0"/>
        <w:autoSpaceDN w:val="0"/>
        <w:adjustRightInd w:val="0"/>
        <w:spacing w:after="0" w:line="240" w:lineRule="auto"/>
        <w:jc w:val="both"/>
        <w:rPr>
          <w:rFonts w:ascii="Arial" w:hAnsi="Arial" w:cs="Arial"/>
          <w:sz w:val="20"/>
          <w:szCs w:val="20"/>
        </w:rPr>
      </w:pPr>
    </w:p>
    <w:p w:rsidR="0088713D" w:rsidRPr="00A84AA1" w:rsidRDefault="0088713D" w:rsidP="0088713D">
      <w:pPr>
        <w:autoSpaceDE w:val="0"/>
        <w:autoSpaceDN w:val="0"/>
        <w:adjustRightInd w:val="0"/>
        <w:spacing w:after="0" w:line="240" w:lineRule="auto"/>
        <w:ind w:firstLine="540"/>
        <w:jc w:val="both"/>
        <w:rPr>
          <w:rFonts w:ascii="Arial" w:hAnsi="Arial" w:cs="Arial"/>
          <w:sz w:val="20"/>
          <w:szCs w:val="20"/>
        </w:rPr>
      </w:pPr>
      <w:r w:rsidRPr="00A84AA1">
        <w:rPr>
          <w:rFonts w:ascii="Arial" w:hAnsi="Arial" w:cs="Arial"/>
          <w:sz w:val="20"/>
          <w:szCs w:val="20"/>
        </w:rPr>
        <w:t>2. Состав информации о конкретной предоставленной (предоставляемой) мере социальной защиты (поддержки), предоставляемой по запросу пользователей, включает:</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 xml:space="preserve">а) сведения, предусмотренные </w:t>
      </w:r>
      <w:hyperlink w:anchor="Par38" w:history="1">
        <w:r w:rsidRPr="00A84AA1">
          <w:rPr>
            <w:rFonts w:ascii="Arial" w:hAnsi="Arial" w:cs="Arial"/>
            <w:sz w:val="20"/>
            <w:szCs w:val="20"/>
          </w:rPr>
          <w:t>подпунктом "а" пункта 1</w:t>
        </w:r>
      </w:hyperlink>
      <w:r w:rsidRPr="00A84AA1">
        <w:rPr>
          <w:rFonts w:ascii="Arial" w:hAnsi="Arial" w:cs="Arial"/>
          <w:sz w:val="20"/>
          <w:szCs w:val="20"/>
        </w:rPr>
        <w:t xml:space="preserve"> настоящего состава информации;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bookmarkStart w:id="2" w:name="Par62"/>
      <w:bookmarkEnd w:id="2"/>
      <w:r w:rsidRPr="00A84AA1">
        <w:rPr>
          <w:rFonts w:ascii="Arial" w:hAnsi="Arial" w:cs="Arial"/>
          <w:sz w:val="20"/>
          <w:szCs w:val="20"/>
        </w:rPr>
        <w:t>б) сведения о назначенной мере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наименование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код, присвоенный мере социальной защиты (поддержки) в классификаторе мер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код категории получателя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период (срок) назначения и предоставления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размер (объем) предоставляемой (предоставленной) меры социальной защиты (поддержки) в натуральной форме или в денежном выражении;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количественная оценка меры социальной защиты (поддержки), предоставляемой (предоставленной) в виде льгот на приобретение товаров и услуг;</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информация об изменении размера (объема) и периода (срока) предоставления назначенной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страховые номера индивидуальных лицевых счетов (СНИЛС) всех членов семьи или домохозяйства, учитываемых при назначении меры социальной защиты (поддержки), предоставляемой (предоставленной) семье или домохозяйству;</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размер занимаемой площади жилого помещения - для меры социальной защиты (поддержки) по оплате жилищно-коммунальных услуг;</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адрес, общая площадь и стоимость предоставленного жилого помещения с указанием размера средств федерального бюджета - для меры социальной защиты (поддержки) по обеспечению жильем;</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критерии нуждаемости, применяемые при предоставлении меры социальной защиты (поддержки) за счет бюджетов субъектов Российской Федерации и местных бюджетов;</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сведения о предоставлении субсидии за счет средств бюджета субъекта Российской Федерации на приобретение или строительство жилья;</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сведения о предоставлении жилого помещения за счет средств бюджета субъекта Российской Федерации или местного бюджета;</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источник финансирования, за счет средств которого осуществляется предоставление меры социальной защиты (поддержки) (федеральный бюджет, бюджет субъекта Российской Федерации, местный бюджет, бюджет государственного внебюджетного фонда);</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субъект Российской Федерации, на территории которого предоставляется мера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lastRenderedPageBreak/>
        <w:t>город (район, населенный пункт), в котором предоставляется мера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наименование органа государственной власти (государственного органа), государственного внебюджетного фонда, органа местного самоуправления, организации, находящейся в ведении органа государственной власти, предоставляющих (предоставивших) меру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основание предоставления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3. Состав информации о мерах социальной защиты (поддержки), предоставляемой по запросу пользователей из числа граждан через личный кабинет гражданина в федеральной государственной информационной системе "Единый портал государственных и муниципальных услуг (функций)", включает:</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 xml:space="preserve">а) сведения о предоставляемых гражданину мерах социальной защиты (поддержки), предусмотренные </w:t>
      </w:r>
      <w:hyperlink w:anchor="Par62" w:history="1">
        <w:r w:rsidRPr="00A84AA1">
          <w:rPr>
            <w:rFonts w:ascii="Arial" w:hAnsi="Arial" w:cs="Arial"/>
            <w:sz w:val="20"/>
            <w:szCs w:val="20"/>
          </w:rPr>
          <w:t>подпунктом "б" пункта 2</w:t>
        </w:r>
      </w:hyperlink>
      <w:r w:rsidRPr="00A84AA1">
        <w:rPr>
          <w:rFonts w:ascii="Arial" w:hAnsi="Arial" w:cs="Arial"/>
          <w:sz w:val="20"/>
          <w:szCs w:val="20"/>
        </w:rPr>
        <w:t xml:space="preserve"> настоящего состава информации;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б) сведения о мерах социальной защиты (поддержки), на которые гражданин имеет право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вид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условия предоставления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способ предоставления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форма предоставления меры социальной защиты (поддержки);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размер (объем) предоставляемой (предоставленной) меры социальной защиты (поддержки) в натуральной форме или в денежном выражении;</w:t>
      </w:r>
    </w:p>
    <w:p w:rsidR="0088713D" w:rsidRPr="00A84AA1" w:rsidRDefault="0088713D" w:rsidP="0088713D">
      <w:pPr>
        <w:autoSpaceDE w:val="0"/>
        <w:autoSpaceDN w:val="0"/>
        <w:adjustRightInd w:val="0"/>
        <w:spacing w:before="200" w:after="0" w:line="240" w:lineRule="auto"/>
        <w:ind w:firstLine="540"/>
        <w:jc w:val="both"/>
        <w:rPr>
          <w:rFonts w:ascii="Arial" w:hAnsi="Arial" w:cs="Arial"/>
          <w:sz w:val="20"/>
          <w:szCs w:val="20"/>
        </w:rPr>
      </w:pPr>
      <w:r w:rsidRPr="00A84AA1">
        <w:rPr>
          <w:rFonts w:ascii="Arial" w:hAnsi="Arial" w:cs="Arial"/>
          <w:sz w:val="20"/>
          <w:szCs w:val="20"/>
        </w:rPr>
        <w:t>реквизиты федеральных законов и иных нормативных правовых актов, на основании которых осуществляется предоставление мер социальной защиты (поддержки).</w:t>
      </w:r>
    </w:p>
    <w:p w:rsidR="0088713D" w:rsidRPr="00A84AA1" w:rsidRDefault="0088713D" w:rsidP="0088713D">
      <w:pPr>
        <w:autoSpaceDE w:val="0"/>
        <w:autoSpaceDN w:val="0"/>
        <w:adjustRightInd w:val="0"/>
        <w:spacing w:after="0" w:line="240" w:lineRule="auto"/>
        <w:jc w:val="both"/>
        <w:rPr>
          <w:rFonts w:ascii="Arial" w:hAnsi="Arial" w:cs="Arial"/>
          <w:sz w:val="20"/>
          <w:szCs w:val="20"/>
        </w:rPr>
      </w:pPr>
    </w:p>
    <w:p w:rsidR="0088713D" w:rsidRPr="00A84AA1" w:rsidRDefault="0088713D" w:rsidP="0088713D">
      <w:pPr>
        <w:autoSpaceDE w:val="0"/>
        <w:autoSpaceDN w:val="0"/>
        <w:adjustRightInd w:val="0"/>
        <w:spacing w:after="0" w:line="240" w:lineRule="auto"/>
        <w:jc w:val="both"/>
        <w:rPr>
          <w:rFonts w:ascii="Arial" w:hAnsi="Arial" w:cs="Arial"/>
          <w:sz w:val="20"/>
          <w:szCs w:val="20"/>
        </w:rPr>
      </w:pPr>
    </w:p>
    <w:p w:rsidR="0088713D" w:rsidRPr="00A84AA1" w:rsidRDefault="0088713D" w:rsidP="0088713D">
      <w:pPr>
        <w:pBdr>
          <w:top w:val="single" w:sz="6" w:space="0" w:color="auto"/>
        </w:pBdr>
        <w:autoSpaceDE w:val="0"/>
        <w:autoSpaceDN w:val="0"/>
        <w:adjustRightInd w:val="0"/>
        <w:spacing w:before="100" w:after="100" w:line="240" w:lineRule="auto"/>
        <w:jc w:val="both"/>
        <w:rPr>
          <w:rFonts w:ascii="Arial" w:hAnsi="Arial" w:cs="Arial"/>
          <w:sz w:val="2"/>
          <w:szCs w:val="2"/>
        </w:rPr>
      </w:pPr>
    </w:p>
    <w:p w:rsidR="00BA0AE5" w:rsidRPr="00A84AA1" w:rsidRDefault="00BA0AE5"/>
    <w:sectPr w:rsidR="00BA0AE5" w:rsidRPr="00A84AA1" w:rsidSect="0078112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8713D"/>
    <w:rsid w:val="004E0E35"/>
    <w:rsid w:val="006002D3"/>
    <w:rsid w:val="0088713D"/>
    <w:rsid w:val="00A2238B"/>
    <w:rsid w:val="00A84AA1"/>
    <w:rsid w:val="00BA0AE5"/>
    <w:rsid w:val="00D25CB2"/>
    <w:rsid w:val="00D46A61"/>
    <w:rsid w:val="00FE1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6A679A21D2CE92F4BEAA9B94B42A5D64E70495ED00FC6F47DA208A9BECE52CFFC8291F5890DD16A9y1G" TargetMode="External"/><Relationship Id="rId5" Type="http://schemas.openxmlformats.org/officeDocument/2006/relationships/hyperlink" Target="consultantplus://offline/ref=6B6A679A21D2CE92F4BEAA9B94B42A5D64E70495ED00FC6F47DA208A9BECE52CFFC8291F5890DD1DA9y1G" TargetMode="External"/><Relationship Id="rId4" Type="http://schemas.openxmlformats.org/officeDocument/2006/relationships/hyperlink" Target="consultantplus://offline/ref=6B6A679A21D2CE92F4BEAA9B94B42A5D64E70495ED00FC6F47DA208A9BECE52CFFC8291F5890DD16A9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YakovlevSA</dc:creator>
  <cp:lastModifiedBy>Kazansky</cp:lastModifiedBy>
  <cp:revision>3</cp:revision>
  <dcterms:created xsi:type="dcterms:W3CDTF">2017-07-12T15:34:00Z</dcterms:created>
  <dcterms:modified xsi:type="dcterms:W3CDTF">2017-07-12T15:36:00Z</dcterms:modified>
</cp:coreProperties>
</file>