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BC" w:rsidRDefault="001B7E0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</w:t>
      </w:r>
      <w:r w:rsidR="00900428">
        <w:t>3</w:t>
      </w:r>
    </w:p>
    <w:p w:rsidR="001B7E06" w:rsidRDefault="001B7E06" w:rsidP="000E6CD3">
      <w:pPr>
        <w:spacing w:before="100" w:beforeAutospacing="1"/>
      </w:pPr>
      <w:r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84671">
        <w:t xml:space="preserve">           </w:t>
      </w:r>
      <w:r>
        <w:t xml:space="preserve"> </w:t>
      </w:r>
      <w:r w:rsidR="00284671">
        <w:t xml:space="preserve"> к</w:t>
      </w:r>
      <w:r>
        <w:t xml:space="preserve">      Отраслевому соглашению по Организациям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19218F">
        <w:t xml:space="preserve"> </w:t>
      </w:r>
      <w:r>
        <w:t xml:space="preserve">   </w:t>
      </w:r>
      <w:r w:rsidR="0019218F">
        <w:t xml:space="preserve">        </w:t>
      </w:r>
      <w:r>
        <w:t xml:space="preserve">  текстильной, легкой и фарфоро-фаянсовой   </w:t>
      </w:r>
      <w:r w:rsidR="0019218F">
        <w:t>п</w:t>
      </w:r>
      <w:r>
        <w:t>ромышленности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</w:t>
      </w:r>
      <w:r w:rsidR="0019218F">
        <w:t xml:space="preserve">                      </w:t>
      </w:r>
      <w:r>
        <w:t xml:space="preserve"> Российской Федерации на 2015-2017 годы</w:t>
      </w:r>
    </w:p>
    <w:p w:rsidR="00010110" w:rsidRPr="00B94A0D" w:rsidRDefault="001B7E06" w:rsidP="000E6CD3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0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E6CD3" w:rsidRPr="00B94A0D" w:rsidRDefault="005D40AE" w:rsidP="000E6CD3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0D">
        <w:rPr>
          <w:rFonts w:ascii="Times New Roman" w:hAnsi="Times New Roman" w:cs="Times New Roman"/>
          <w:b/>
          <w:sz w:val="24"/>
          <w:szCs w:val="24"/>
        </w:rPr>
        <w:t>о</w:t>
      </w:r>
      <w:r w:rsidR="001B7E06" w:rsidRPr="00B94A0D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социально-экономических показателях работы предприятия (организации) за___ </w:t>
      </w:r>
      <w:proofErr w:type="gramStart"/>
      <w:r w:rsidR="001B7E06" w:rsidRPr="00B94A0D">
        <w:rPr>
          <w:rFonts w:ascii="Times New Roman" w:hAnsi="Times New Roman" w:cs="Times New Roman"/>
          <w:b/>
          <w:sz w:val="24"/>
          <w:szCs w:val="24"/>
        </w:rPr>
        <w:t>-е</w:t>
      </w:r>
      <w:proofErr w:type="gramEnd"/>
      <w:r w:rsidR="001B7E06" w:rsidRPr="00B94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92" w:rsidRPr="00B94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06" w:rsidRPr="00B94A0D">
        <w:rPr>
          <w:rFonts w:ascii="Times New Roman" w:hAnsi="Times New Roman" w:cs="Times New Roman"/>
          <w:b/>
          <w:sz w:val="24"/>
          <w:szCs w:val="24"/>
        </w:rPr>
        <w:t>201___ г</w:t>
      </w:r>
      <w:r w:rsidRPr="00B94A0D">
        <w:rPr>
          <w:rFonts w:ascii="Times New Roman" w:hAnsi="Times New Roman" w:cs="Times New Roman"/>
          <w:b/>
          <w:sz w:val="24"/>
          <w:szCs w:val="24"/>
        </w:rPr>
        <w:t>.</w:t>
      </w:r>
    </w:p>
    <w:p w:rsidR="005D40AE" w:rsidRDefault="005D40AE" w:rsidP="000E6CD3">
      <w:pPr>
        <w:spacing w:after="0" w:afterAutospacing="0"/>
        <w:jc w:val="center"/>
        <w:rPr>
          <w:sz w:val="24"/>
          <w:szCs w:val="24"/>
        </w:rPr>
      </w:pPr>
    </w:p>
    <w:p w:rsidR="006405B2" w:rsidRDefault="006405B2" w:rsidP="000E6CD3">
      <w:pPr>
        <w:spacing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405B2" w:rsidRPr="00B56092" w:rsidRDefault="006405B2" w:rsidP="000E6CD3">
      <w:pPr>
        <w:spacing w:after="0" w:afterAutospacing="0"/>
        <w:jc w:val="center"/>
        <w:rPr>
          <w:sz w:val="20"/>
          <w:szCs w:val="20"/>
        </w:rPr>
      </w:pPr>
      <w:proofErr w:type="gramStart"/>
      <w:r w:rsidRPr="00B56092">
        <w:rPr>
          <w:sz w:val="20"/>
          <w:szCs w:val="20"/>
        </w:rPr>
        <w:t xml:space="preserve">(наименование </w:t>
      </w:r>
      <w:r w:rsidR="00B56092">
        <w:rPr>
          <w:sz w:val="20"/>
          <w:szCs w:val="20"/>
        </w:rPr>
        <w:t xml:space="preserve"> </w:t>
      </w:r>
      <w:r w:rsidRPr="00B56092">
        <w:rPr>
          <w:sz w:val="20"/>
          <w:szCs w:val="20"/>
        </w:rPr>
        <w:t xml:space="preserve">предприятия </w:t>
      </w:r>
      <w:r w:rsidR="00B56092">
        <w:rPr>
          <w:sz w:val="20"/>
          <w:szCs w:val="20"/>
        </w:rPr>
        <w:t xml:space="preserve"> </w:t>
      </w:r>
      <w:r w:rsidRPr="00B56092">
        <w:rPr>
          <w:sz w:val="20"/>
          <w:szCs w:val="20"/>
        </w:rPr>
        <w:t>(организации)</w:t>
      </w:r>
      <w:proofErr w:type="gramEnd"/>
    </w:p>
    <w:p w:rsidR="001B7E06" w:rsidRPr="00B56092" w:rsidRDefault="001B7E06" w:rsidP="000E6CD3">
      <w:pPr>
        <w:spacing w:after="0" w:afterAutospacing="0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1113"/>
        <w:gridCol w:w="992"/>
        <w:gridCol w:w="1134"/>
        <w:gridCol w:w="851"/>
        <w:gridCol w:w="1134"/>
        <w:gridCol w:w="1417"/>
        <w:gridCol w:w="1134"/>
        <w:gridCol w:w="1134"/>
        <w:gridCol w:w="1418"/>
        <w:gridCol w:w="1276"/>
        <w:gridCol w:w="1134"/>
        <w:gridCol w:w="1210"/>
      </w:tblGrid>
      <w:tr w:rsidR="005D79F2" w:rsidTr="00284671">
        <w:tc>
          <w:tcPr>
            <w:tcW w:w="1405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 xml:space="preserve">Численность </w:t>
            </w:r>
          </w:p>
          <w:p w:rsidR="000E6CD3" w:rsidRDefault="000E6CD3" w:rsidP="000E6CD3">
            <w:pPr>
              <w:spacing w:afterAutospacing="0"/>
              <w:jc w:val="center"/>
            </w:pPr>
            <w:r>
              <w:t>работников</w:t>
            </w:r>
          </w:p>
          <w:p w:rsidR="000E6CD3" w:rsidRDefault="000E6CD3" w:rsidP="000E6CD3">
            <w:pPr>
              <w:spacing w:afterAutospacing="0"/>
              <w:jc w:val="center"/>
            </w:pPr>
            <w:r>
              <w:t>на 1-е число</w:t>
            </w:r>
          </w:p>
          <w:p w:rsidR="000E6CD3" w:rsidRDefault="000E6CD3" w:rsidP="000E6CD3">
            <w:pPr>
              <w:spacing w:afterAutospacing="0"/>
              <w:jc w:val="center"/>
            </w:pPr>
            <w:r>
              <w:t>следующего</w:t>
            </w:r>
          </w:p>
          <w:p w:rsidR="000E6CD3" w:rsidRDefault="000306B9" w:rsidP="000E6CD3">
            <w:pPr>
              <w:spacing w:afterAutospacing="0"/>
              <w:jc w:val="center"/>
            </w:pPr>
            <w:r>
              <w:t>з</w:t>
            </w:r>
            <w:r w:rsidR="000E6CD3">
              <w:t>а отчетным</w:t>
            </w:r>
          </w:p>
          <w:p w:rsidR="005D79F2" w:rsidRDefault="005D79F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B94A0D" w:rsidRDefault="00B94A0D" w:rsidP="000E6CD3">
            <w:pPr>
              <w:spacing w:afterAutospacing="0"/>
              <w:jc w:val="center"/>
            </w:pPr>
          </w:p>
          <w:p w:rsidR="00B94A0D" w:rsidRDefault="00B94A0D" w:rsidP="000E6CD3">
            <w:pPr>
              <w:spacing w:afterAutospacing="0"/>
              <w:jc w:val="center"/>
            </w:pPr>
          </w:p>
          <w:p w:rsidR="000E6CD3" w:rsidRDefault="000E6CD3" w:rsidP="000E6CD3">
            <w:pPr>
              <w:spacing w:afterAutospacing="0"/>
              <w:jc w:val="center"/>
            </w:pPr>
            <w:r>
              <w:t>(чел.)</w:t>
            </w:r>
          </w:p>
        </w:tc>
        <w:tc>
          <w:tcPr>
            <w:tcW w:w="1113" w:type="dxa"/>
          </w:tcPr>
          <w:p w:rsidR="000E6CD3" w:rsidRDefault="008022B0" w:rsidP="000E6CD3">
            <w:pPr>
              <w:spacing w:afterAutospacing="0"/>
              <w:jc w:val="center"/>
            </w:pPr>
            <w:r>
              <w:t>Объем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выпуска</w:t>
            </w:r>
          </w:p>
          <w:p w:rsidR="008022B0" w:rsidRDefault="008022B0" w:rsidP="000E6CD3">
            <w:pPr>
              <w:spacing w:afterAutospacing="0"/>
              <w:jc w:val="center"/>
            </w:pPr>
            <w:proofErr w:type="spellStart"/>
            <w:proofErr w:type="gramStart"/>
            <w:r>
              <w:t>продук</w:t>
            </w:r>
            <w:r w:rsidR="005D40AE">
              <w:t>-</w:t>
            </w:r>
            <w:r>
              <w:t>ции</w:t>
            </w:r>
            <w:proofErr w:type="spellEnd"/>
            <w:proofErr w:type="gramEnd"/>
          </w:p>
          <w:p w:rsidR="005D79F2" w:rsidRDefault="005D79F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B94A0D" w:rsidRDefault="00B94A0D" w:rsidP="000E6CD3">
            <w:pPr>
              <w:spacing w:afterAutospacing="0"/>
              <w:jc w:val="center"/>
            </w:pPr>
          </w:p>
          <w:p w:rsidR="00B94A0D" w:rsidRDefault="00B94A0D" w:rsidP="000E6CD3">
            <w:pPr>
              <w:spacing w:afterAutospacing="0"/>
              <w:jc w:val="center"/>
            </w:pPr>
          </w:p>
          <w:p w:rsidR="000306B9" w:rsidRDefault="008022B0" w:rsidP="000E6CD3">
            <w:pPr>
              <w:spacing w:afterAutospacing="0"/>
              <w:jc w:val="center"/>
            </w:pPr>
            <w:proofErr w:type="gramStart"/>
            <w:r>
              <w:t>(млн.</w:t>
            </w:r>
            <w:proofErr w:type="gramEnd"/>
          </w:p>
          <w:p w:rsidR="008022B0" w:rsidRDefault="008022B0" w:rsidP="000E6CD3">
            <w:pPr>
              <w:spacing w:afterAutospacing="0"/>
              <w:jc w:val="center"/>
            </w:pPr>
            <w:r>
              <w:t>руб.)</w:t>
            </w:r>
          </w:p>
        </w:tc>
        <w:tc>
          <w:tcPr>
            <w:tcW w:w="992" w:type="dxa"/>
          </w:tcPr>
          <w:p w:rsidR="000E6CD3" w:rsidRDefault="008022B0" w:rsidP="000E6CD3">
            <w:pPr>
              <w:spacing w:afterAutospacing="0"/>
              <w:jc w:val="center"/>
            </w:pPr>
            <w:r>
              <w:t>Темп роста</w:t>
            </w:r>
          </w:p>
          <w:p w:rsidR="008022B0" w:rsidRDefault="000306B9" w:rsidP="000E6CD3">
            <w:pPr>
              <w:spacing w:afterAutospacing="0"/>
              <w:jc w:val="center"/>
            </w:pPr>
            <w:proofErr w:type="spellStart"/>
            <w:proofErr w:type="gramStart"/>
            <w:r>
              <w:t>о</w:t>
            </w:r>
            <w:r w:rsidR="008022B0">
              <w:t>бъе</w:t>
            </w:r>
            <w:r>
              <w:t>-</w:t>
            </w:r>
            <w:r w:rsidR="008022B0">
              <w:t>мов</w:t>
            </w:r>
            <w:proofErr w:type="spellEnd"/>
            <w:proofErr w:type="gramEnd"/>
          </w:p>
          <w:p w:rsidR="008022B0" w:rsidRDefault="008022B0" w:rsidP="000E6CD3">
            <w:pPr>
              <w:spacing w:afterAutospacing="0"/>
              <w:jc w:val="center"/>
            </w:pPr>
            <w:proofErr w:type="spellStart"/>
            <w:r>
              <w:t>произ</w:t>
            </w:r>
            <w:proofErr w:type="spellEnd"/>
            <w:r>
              <w:t>-</w:t>
            </w:r>
          </w:p>
          <w:p w:rsidR="008022B0" w:rsidRDefault="008022B0" w:rsidP="000E6CD3">
            <w:pPr>
              <w:spacing w:afterAutospacing="0"/>
              <w:jc w:val="center"/>
            </w:pPr>
            <w:proofErr w:type="spellStart"/>
            <w:r>
              <w:t>водства</w:t>
            </w:r>
            <w:proofErr w:type="spellEnd"/>
          </w:p>
          <w:p w:rsidR="005D79F2" w:rsidRDefault="005D79F2" w:rsidP="008022B0">
            <w:pPr>
              <w:spacing w:afterAutospacing="0"/>
              <w:jc w:val="center"/>
            </w:pPr>
          </w:p>
          <w:p w:rsidR="00B94A0D" w:rsidRDefault="00B94A0D" w:rsidP="008022B0">
            <w:pPr>
              <w:spacing w:afterAutospacing="0"/>
              <w:jc w:val="center"/>
            </w:pPr>
          </w:p>
          <w:p w:rsidR="00B94A0D" w:rsidRDefault="00B94A0D" w:rsidP="008022B0">
            <w:pPr>
              <w:spacing w:afterAutospacing="0"/>
              <w:jc w:val="center"/>
            </w:pPr>
          </w:p>
          <w:p w:rsidR="008022B0" w:rsidRDefault="000306B9" w:rsidP="008022B0">
            <w:pPr>
              <w:spacing w:afterAutospacing="0"/>
              <w:jc w:val="center"/>
            </w:pPr>
            <w:r>
              <w:t xml:space="preserve"> </w:t>
            </w:r>
            <w:r w:rsidR="008022B0">
              <w:t xml:space="preserve"> (%)</w:t>
            </w:r>
          </w:p>
          <w:p w:rsidR="005D79F2" w:rsidRDefault="005D79F2" w:rsidP="008022B0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0E6CD3" w:rsidRDefault="008022B0" w:rsidP="000E6CD3">
            <w:pPr>
              <w:spacing w:afterAutospacing="0"/>
              <w:jc w:val="center"/>
            </w:pPr>
            <w:r>
              <w:t>Средне-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месячная</w:t>
            </w:r>
          </w:p>
          <w:p w:rsidR="008022B0" w:rsidRDefault="008022B0" w:rsidP="008022B0">
            <w:pPr>
              <w:spacing w:afterAutospacing="0"/>
              <w:jc w:val="center"/>
            </w:pPr>
            <w:proofErr w:type="spellStart"/>
            <w:proofErr w:type="gramStart"/>
            <w:r>
              <w:t>начис</w:t>
            </w:r>
            <w:proofErr w:type="spellEnd"/>
            <w:r>
              <w:t>-ленная</w:t>
            </w:r>
            <w:proofErr w:type="gramEnd"/>
          </w:p>
          <w:p w:rsidR="008022B0" w:rsidRDefault="00284671" w:rsidP="008022B0">
            <w:pPr>
              <w:spacing w:afterAutospacing="0"/>
              <w:jc w:val="center"/>
            </w:pPr>
            <w:r>
              <w:t>зар</w:t>
            </w:r>
            <w:r w:rsidR="008022B0">
              <w:t>плата</w:t>
            </w:r>
          </w:p>
          <w:p w:rsidR="005D79F2" w:rsidRDefault="005D79F2" w:rsidP="008022B0">
            <w:pPr>
              <w:spacing w:afterAutospacing="0"/>
              <w:jc w:val="center"/>
            </w:pPr>
          </w:p>
          <w:p w:rsidR="00B56092" w:rsidRDefault="00B56092" w:rsidP="008022B0">
            <w:pPr>
              <w:spacing w:afterAutospacing="0"/>
              <w:jc w:val="center"/>
            </w:pPr>
          </w:p>
          <w:p w:rsidR="00B94A0D" w:rsidRDefault="00B94A0D" w:rsidP="008022B0">
            <w:pPr>
              <w:spacing w:afterAutospacing="0"/>
              <w:jc w:val="center"/>
            </w:pPr>
          </w:p>
          <w:p w:rsidR="00B94A0D" w:rsidRDefault="00B94A0D" w:rsidP="008022B0">
            <w:pPr>
              <w:spacing w:afterAutospacing="0"/>
              <w:jc w:val="center"/>
            </w:pPr>
          </w:p>
          <w:p w:rsidR="008022B0" w:rsidRDefault="008022B0" w:rsidP="008022B0">
            <w:pPr>
              <w:spacing w:afterAutospacing="0"/>
              <w:jc w:val="center"/>
            </w:pPr>
            <w:r>
              <w:t xml:space="preserve">(руб.) </w:t>
            </w:r>
          </w:p>
        </w:tc>
        <w:tc>
          <w:tcPr>
            <w:tcW w:w="851" w:type="dxa"/>
          </w:tcPr>
          <w:p w:rsidR="000E6CD3" w:rsidRDefault="008022B0" w:rsidP="000E6CD3">
            <w:pPr>
              <w:spacing w:afterAutospacing="0"/>
              <w:jc w:val="center"/>
            </w:pPr>
            <w:r>
              <w:t>Темп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роста</w:t>
            </w:r>
          </w:p>
          <w:p w:rsidR="008022B0" w:rsidRDefault="008022B0" w:rsidP="000E6CD3">
            <w:pPr>
              <w:spacing w:afterAutospacing="0"/>
              <w:jc w:val="center"/>
            </w:pPr>
            <w:proofErr w:type="spellStart"/>
            <w:r>
              <w:t>зар</w:t>
            </w:r>
            <w:proofErr w:type="spellEnd"/>
            <w:r>
              <w:t>-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платы</w:t>
            </w:r>
          </w:p>
          <w:p w:rsidR="00B56092" w:rsidRDefault="00B5609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B94A0D" w:rsidRDefault="00B94A0D" w:rsidP="000E6CD3">
            <w:pPr>
              <w:spacing w:afterAutospacing="0"/>
              <w:jc w:val="center"/>
            </w:pPr>
          </w:p>
          <w:p w:rsidR="00B94A0D" w:rsidRDefault="00B94A0D" w:rsidP="000E6CD3">
            <w:pPr>
              <w:spacing w:afterAutospacing="0"/>
              <w:jc w:val="center"/>
            </w:pPr>
          </w:p>
          <w:p w:rsidR="008022B0" w:rsidRPr="00B94A0D" w:rsidRDefault="00B94A0D" w:rsidP="000E6CD3">
            <w:pPr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r w:rsidR="008022B0">
              <w:t>%</w:t>
            </w:r>
            <w:r>
              <w:t>)</w:t>
            </w:r>
          </w:p>
        </w:tc>
        <w:tc>
          <w:tcPr>
            <w:tcW w:w="1134" w:type="dxa"/>
          </w:tcPr>
          <w:p w:rsidR="005D79F2" w:rsidRDefault="008022B0" w:rsidP="000E6CD3">
            <w:pPr>
              <w:spacing w:afterAutospacing="0"/>
              <w:jc w:val="center"/>
            </w:pPr>
            <w:r>
              <w:t xml:space="preserve">Доля </w:t>
            </w:r>
          </w:p>
          <w:p w:rsidR="000E6CD3" w:rsidRDefault="008022B0" w:rsidP="000E6CD3">
            <w:pPr>
              <w:spacing w:afterAutospacing="0"/>
              <w:jc w:val="center"/>
            </w:pPr>
            <w:r>
              <w:t>оклада</w:t>
            </w:r>
          </w:p>
          <w:p w:rsidR="00284671" w:rsidRDefault="008022B0" w:rsidP="000E6CD3">
            <w:pPr>
              <w:spacing w:afterAutospacing="0"/>
              <w:jc w:val="center"/>
            </w:pPr>
            <w:r>
              <w:t>(тарифа</w:t>
            </w:r>
            <w:r w:rsidR="00284671">
              <w:t>)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в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структуре</w:t>
            </w:r>
          </w:p>
          <w:p w:rsidR="00F77A97" w:rsidRDefault="008022B0" w:rsidP="000E6CD3">
            <w:pPr>
              <w:spacing w:afterAutospacing="0"/>
              <w:jc w:val="center"/>
            </w:pPr>
            <w:proofErr w:type="spellStart"/>
            <w:r>
              <w:t>заработ</w:t>
            </w:r>
            <w:proofErr w:type="spellEnd"/>
            <w:r w:rsidR="00F77A97">
              <w:t>-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ной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платы</w:t>
            </w:r>
          </w:p>
          <w:p w:rsidR="005D79F2" w:rsidRDefault="005D79F2" w:rsidP="000E6CD3">
            <w:pPr>
              <w:spacing w:afterAutospacing="0"/>
              <w:jc w:val="center"/>
            </w:pPr>
          </w:p>
          <w:p w:rsidR="008022B0" w:rsidRDefault="008022B0" w:rsidP="000E6CD3">
            <w:pPr>
              <w:spacing w:afterAutospacing="0"/>
              <w:jc w:val="center"/>
            </w:pPr>
            <w:r>
              <w:t>(%)</w:t>
            </w:r>
          </w:p>
          <w:p w:rsidR="008022B0" w:rsidRDefault="008022B0" w:rsidP="000E6CD3">
            <w:pPr>
              <w:spacing w:afterAutospacing="0"/>
              <w:jc w:val="center"/>
            </w:pPr>
          </w:p>
        </w:tc>
        <w:tc>
          <w:tcPr>
            <w:tcW w:w="1417" w:type="dxa"/>
          </w:tcPr>
          <w:p w:rsidR="000E6CD3" w:rsidRDefault="008022B0" w:rsidP="000E6CD3">
            <w:pPr>
              <w:spacing w:afterAutospacing="0"/>
              <w:jc w:val="center"/>
            </w:pPr>
            <w:r>
              <w:t>Величина</w:t>
            </w:r>
          </w:p>
          <w:p w:rsidR="008022B0" w:rsidRDefault="00284671" w:rsidP="000E6CD3">
            <w:pPr>
              <w:spacing w:afterAutospacing="0"/>
              <w:jc w:val="center"/>
            </w:pPr>
            <w:r>
              <w:t>у</w:t>
            </w:r>
            <w:r w:rsidR="008022B0">
              <w:t>словно-</w:t>
            </w:r>
          </w:p>
          <w:p w:rsidR="00284671" w:rsidRDefault="00F77A97" w:rsidP="000E6CD3">
            <w:pPr>
              <w:spacing w:afterAutospacing="0"/>
              <w:jc w:val="center"/>
            </w:pPr>
            <w:proofErr w:type="spellStart"/>
            <w:r>
              <w:t>п</w:t>
            </w:r>
            <w:r w:rsidR="008022B0">
              <w:t>остоян</w:t>
            </w:r>
            <w:proofErr w:type="spellEnd"/>
            <w:r w:rsidR="00284671">
              <w:t>-</w:t>
            </w:r>
          </w:p>
          <w:p w:rsidR="008022B0" w:rsidRDefault="008022B0" w:rsidP="000E6CD3">
            <w:pPr>
              <w:spacing w:afterAutospacing="0"/>
              <w:jc w:val="center"/>
            </w:pPr>
            <w:r>
              <w:t>ной</w:t>
            </w:r>
            <w:r w:rsidR="00284671">
              <w:t xml:space="preserve"> </w:t>
            </w:r>
            <w:r w:rsidR="00F77A97">
              <w:t>ч</w:t>
            </w:r>
            <w:r>
              <w:t xml:space="preserve">асти </w:t>
            </w:r>
            <w:proofErr w:type="gramStart"/>
            <w:r>
              <w:t>в</w:t>
            </w:r>
            <w:proofErr w:type="gramEnd"/>
          </w:p>
          <w:p w:rsidR="008022B0" w:rsidRDefault="00F77A97" w:rsidP="000E6CD3">
            <w:pPr>
              <w:spacing w:afterAutospacing="0"/>
              <w:jc w:val="center"/>
            </w:pPr>
            <w:r>
              <w:t>з</w:t>
            </w:r>
            <w:r w:rsidR="008022B0">
              <w:t>аработной</w:t>
            </w:r>
          </w:p>
          <w:p w:rsidR="008022B0" w:rsidRDefault="00F77A97" w:rsidP="000E6CD3">
            <w:pPr>
              <w:spacing w:afterAutospacing="0"/>
              <w:jc w:val="center"/>
            </w:pPr>
            <w:r>
              <w:t>п</w:t>
            </w:r>
            <w:r w:rsidR="008022B0">
              <w:t>лат</w:t>
            </w:r>
            <w:r>
              <w:t>ы</w:t>
            </w:r>
          </w:p>
          <w:p w:rsidR="005D79F2" w:rsidRDefault="008022B0" w:rsidP="000E6CD3">
            <w:pPr>
              <w:spacing w:afterAutospacing="0"/>
              <w:jc w:val="center"/>
            </w:pPr>
            <w:proofErr w:type="gramStart"/>
            <w:r>
              <w:t>(включая</w:t>
            </w:r>
            <w:proofErr w:type="gramEnd"/>
          </w:p>
          <w:p w:rsidR="008022B0" w:rsidRDefault="008022B0" w:rsidP="000E6CD3">
            <w:pPr>
              <w:spacing w:afterAutospacing="0"/>
              <w:jc w:val="center"/>
            </w:pPr>
            <w:r>
              <w:t xml:space="preserve"> тариф) </w:t>
            </w:r>
            <w:proofErr w:type="gramStart"/>
            <w:r>
              <w:t>в</w:t>
            </w:r>
            <w:proofErr w:type="gramEnd"/>
          </w:p>
          <w:p w:rsidR="00284671" w:rsidRDefault="00F77A97" w:rsidP="000E6CD3">
            <w:pPr>
              <w:spacing w:afterAutospacing="0"/>
              <w:jc w:val="center"/>
            </w:pPr>
            <w:r>
              <w:t>с</w:t>
            </w:r>
            <w:r w:rsidR="008022B0">
              <w:t xml:space="preserve">реднем </w:t>
            </w:r>
            <w:proofErr w:type="gramStart"/>
            <w:r w:rsidR="008022B0">
              <w:t>по</w:t>
            </w:r>
            <w:proofErr w:type="gramEnd"/>
            <w:r w:rsidR="008022B0">
              <w:t xml:space="preserve"> пред</w:t>
            </w:r>
            <w:r w:rsidR="00284671">
              <w:t>-</w:t>
            </w:r>
          </w:p>
          <w:p w:rsidR="008022B0" w:rsidRDefault="00284671" w:rsidP="000E6CD3">
            <w:pPr>
              <w:spacing w:afterAutospacing="0"/>
              <w:jc w:val="center"/>
            </w:pPr>
            <w:r>
              <w:t>прия</w:t>
            </w:r>
            <w:r w:rsidR="008022B0">
              <w:t>тию</w:t>
            </w:r>
          </w:p>
          <w:p w:rsidR="008022B0" w:rsidRDefault="008022B0" w:rsidP="000E6CD3">
            <w:pPr>
              <w:spacing w:afterAutospacing="0"/>
              <w:jc w:val="center"/>
            </w:pPr>
          </w:p>
          <w:p w:rsidR="008022B0" w:rsidRDefault="008022B0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0E6CD3" w:rsidRDefault="00F77A97" w:rsidP="000E6CD3">
            <w:pPr>
              <w:spacing w:afterAutospacing="0"/>
              <w:jc w:val="center"/>
            </w:pPr>
            <w:proofErr w:type="spellStart"/>
            <w:proofErr w:type="gramStart"/>
            <w:r>
              <w:t>Минима-льная</w:t>
            </w:r>
            <w:proofErr w:type="spellEnd"/>
            <w:proofErr w:type="gramEnd"/>
          </w:p>
          <w:p w:rsidR="00F77A97" w:rsidRDefault="00F77A97" w:rsidP="000E6CD3">
            <w:pPr>
              <w:spacing w:afterAutospacing="0"/>
              <w:jc w:val="center"/>
            </w:pPr>
            <w:r>
              <w:t>тарифная</w:t>
            </w:r>
          </w:p>
          <w:p w:rsidR="00F77A97" w:rsidRDefault="00F77A97" w:rsidP="000E6CD3">
            <w:pPr>
              <w:spacing w:afterAutospacing="0"/>
              <w:jc w:val="center"/>
            </w:pPr>
            <w:r>
              <w:t>ставка</w:t>
            </w:r>
          </w:p>
          <w:p w:rsidR="00F77A97" w:rsidRDefault="00F77A97" w:rsidP="000E6CD3">
            <w:pPr>
              <w:spacing w:afterAutospacing="0"/>
              <w:jc w:val="center"/>
            </w:pPr>
            <w:r>
              <w:t>(оклад)</w:t>
            </w:r>
          </w:p>
          <w:p w:rsidR="005D79F2" w:rsidRDefault="005D79F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F77A97" w:rsidRDefault="00F77A97" w:rsidP="000E6CD3">
            <w:pPr>
              <w:spacing w:afterAutospacing="0"/>
              <w:jc w:val="center"/>
            </w:pPr>
            <w:r>
              <w:t>(руб.)</w:t>
            </w:r>
          </w:p>
          <w:p w:rsidR="00F77A97" w:rsidRDefault="00F77A97" w:rsidP="000E6CD3">
            <w:pPr>
              <w:spacing w:afterAutospacing="0"/>
              <w:jc w:val="center"/>
            </w:pPr>
          </w:p>
          <w:p w:rsidR="00F77A97" w:rsidRDefault="00F77A97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5D40AE" w:rsidRDefault="00F77A97" w:rsidP="000E6CD3">
            <w:pPr>
              <w:spacing w:afterAutospacing="0"/>
              <w:jc w:val="center"/>
            </w:pPr>
            <w:r>
              <w:t>Мини</w:t>
            </w:r>
            <w:r w:rsidR="005D40AE">
              <w:t>-</w:t>
            </w:r>
          </w:p>
          <w:p w:rsidR="00F77A97" w:rsidRDefault="00F77A97" w:rsidP="000E6CD3">
            <w:pPr>
              <w:spacing w:afterAutospacing="0"/>
              <w:jc w:val="center"/>
            </w:pPr>
            <w:proofErr w:type="spellStart"/>
            <w:r>
              <w:t>мальная</w:t>
            </w:r>
            <w:proofErr w:type="spellEnd"/>
          </w:p>
          <w:p w:rsidR="00F77A97" w:rsidRDefault="00F77A97" w:rsidP="000E6CD3">
            <w:pPr>
              <w:spacing w:afterAutospacing="0"/>
              <w:jc w:val="center"/>
            </w:pPr>
            <w:r>
              <w:t>зарплата</w:t>
            </w:r>
          </w:p>
          <w:p w:rsidR="00F77A97" w:rsidRDefault="00F77A97" w:rsidP="000E6CD3">
            <w:pPr>
              <w:spacing w:afterAutospacing="0"/>
              <w:jc w:val="center"/>
            </w:pPr>
            <w:proofErr w:type="gramStart"/>
            <w:r>
              <w:t xml:space="preserve">(включая </w:t>
            </w:r>
            <w:proofErr w:type="gramEnd"/>
          </w:p>
          <w:p w:rsidR="00F77A97" w:rsidRDefault="00F77A97" w:rsidP="000E6CD3">
            <w:pPr>
              <w:spacing w:afterAutospacing="0"/>
              <w:jc w:val="center"/>
            </w:pPr>
            <w:r>
              <w:t>надбавки</w:t>
            </w:r>
          </w:p>
          <w:p w:rsidR="00284671" w:rsidRDefault="00F77A97" w:rsidP="000E6CD3">
            <w:pPr>
              <w:spacing w:afterAutospacing="0"/>
              <w:jc w:val="center"/>
            </w:pPr>
            <w:r>
              <w:t>и</w:t>
            </w:r>
          </w:p>
          <w:p w:rsidR="00F77A97" w:rsidRDefault="00F77A97" w:rsidP="000E6CD3">
            <w:pPr>
              <w:spacing w:afterAutospacing="0"/>
              <w:jc w:val="center"/>
            </w:pPr>
            <w:r>
              <w:t xml:space="preserve"> доплаты</w:t>
            </w:r>
          </w:p>
          <w:p w:rsidR="005D79F2" w:rsidRDefault="005D79F2" w:rsidP="000E6CD3">
            <w:pPr>
              <w:spacing w:afterAutospacing="0"/>
              <w:jc w:val="center"/>
            </w:pPr>
          </w:p>
          <w:p w:rsidR="00B56092" w:rsidRDefault="00B56092" w:rsidP="000E6CD3">
            <w:pPr>
              <w:spacing w:afterAutospacing="0"/>
              <w:jc w:val="center"/>
            </w:pPr>
          </w:p>
          <w:p w:rsidR="00F77A97" w:rsidRDefault="00F77A97" w:rsidP="000E6CD3">
            <w:pPr>
              <w:spacing w:afterAutospacing="0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F77A97" w:rsidRDefault="00F77A97" w:rsidP="000E6CD3">
            <w:pPr>
              <w:spacing w:afterAutospacing="0"/>
              <w:jc w:val="center"/>
            </w:pPr>
            <w:r>
              <w:t>Численность работников</w:t>
            </w:r>
          </w:p>
          <w:p w:rsidR="000E6CD3" w:rsidRDefault="00F77A97" w:rsidP="000E6CD3">
            <w:pPr>
              <w:spacing w:afterAutospacing="0"/>
              <w:jc w:val="center"/>
            </w:pPr>
            <w:r>
              <w:t xml:space="preserve"> с зарплатой</w:t>
            </w:r>
          </w:p>
          <w:p w:rsidR="00F77A97" w:rsidRDefault="00F77A97" w:rsidP="000E6CD3">
            <w:pPr>
              <w:spacing w:afterAutospacing="0"/>
              <w:jc w:val="center"/>
            </w:pPr>
            <w:r>
              <w:t>ниже</w:t>
            </w:r>
          </w:p>
          <w:p w:rsidR="00F77A97" w:rsidRDefault="00F77A97" w:rsidP="000E6CD3">
            <w:pPr>
              <w:spacing w:afterAutospacing="0"/>
              <w:jc w:val="center"/>
            </w:pPr>
            <w:proofErr w:type="spellStart"/>
            <w:proofErr w:type="gramStart"/>
            <w:r>
              <w:t>прож</w:t>
            </w:r>
            <w:r w:rsidR="005D40AE">
              <w:t>и</w:t>
            </w:r>
            <w:r>
              <w:t>точ</w:t>
            </w:r>
            <w:r w:rsidR="005D40AE">
              <w:t>-</w:t>
            </w:r>
            <w:r>
              <w:t>ного</w:t>
            </w:r>
            <w:proofErr w:type="spellEnd"/>
            <w:proofErr w:type="gramEnd"/>
            <w:r w:rsidR="005D40AE">
              <w:t xml:space="preserve">  </w:t>
            </w:r>
            <w:r>
              <w:t>мини</w:t>
            </w:r>
            <w:r w:rsidR="00B56092">
              <w:t>-</w:t>
            </w:r>
            <w:r>
              <w:t xml:space="preserve"> </w:t>
            </w:r>
          </w:p>
          <w:p w:rsidR="00F77A97" w:rsidRDefault="00F77A97" w:rsidP="000E6CD3">
            <w:pPr>
              <w:spacing w:afterAutospacing="0"/>
              <w:jc w:val="center"/>
            </w:pPr>
            <w:proofErr w:type="spellStart"/>
            <w:r>
              <w:t>мума</w:t>
            </w:r>
            <w:proofErr w:type="spellEnd"/>
            <w:r>
              <w:t xml:space="preserve"> для </w:t>
            </w:r>
            <w:proofErr w:type="spellStart"/>
            <w:r>
              <w:t>трудоспо</w:t>
            </w:r>
            <w:proofErr w:type="spellEnd"/>
            <w:r>
              <w:t>-</w:t>
            </w:r>
          </w:p>
          <w:p w:rsidR="005D79F2" w:rsidRDefault="00F77A97" w:rsidP="00F77A97">
            <w:pPr>
              <w:spacing w:afterAutospacing="0"/>
              <w:jc w:val="center"/>
            </w:pPr>
            <w:proofErr w:type="spellStart"/>
            <w:r>
              <w:t>собного</w:t>
            </w:r>
            <w:proofErr w:type="spellEnd"/>
            <w:r>
              <w:t xml:space="preserve"> населения </w:t>
            </w:r>
          </w:p>
          <w:p w:rsidR="005D40AE" w:rsidRDefault="005D40AE" w:rsidP="00F77A97">
            <w:pPr>
              <w:spacing w:afterAutospacing="0"/>
              <w:jc w:val="center"/>
            </w:pPr>
          </w:p>
          <w:p w:rsidR="00F77A97" w:rsidRDefault="00F77A97" w:rsidP="00F77A97">
            <w:pPr>
              <w:spacing w:afterAutospacing="0"/>
              <w:jc w:val="center"/>
            </w:pPr>
            <w:r>
              <w:t>(чел.)</w:t>
            </w:r>
          </w:p>
        </w:tc>
        <w:tc>
          <w:tcPr>
            <w:tcW w:w="1276" w:type="dxa"/>
          </w:tcPr>
          <w:p w:rsidR="00F77A97" w:rsidRDefault="00F77A97" w:rsidP="000E6CD3">
            <w:pPr>
              <w:spacing w:afterAutospacing="0"/>
              <w:jc w:val="center"/>
            </w:pPr>
            <w:r>
              <w:t xml:space="preserve">1.Задолженность </w:t>
            </w:r>
            <w:proofErr w:type="gramStart"/>
            <w:r>
              <w:t>по</w:t>
            </w:r>
            <w:proofErr w:type="gramEnd"/>
          </w:p>
          <w:p w:rsidR="00F77A97" w:rsidRDefault="005D79F2" w:rsidP="000E6CD3">
            <w:pPr>
              <w:spacing w:afterAutospacing="0"/>
              <w:jc w:val="center"/>
            </w:pPr>
            <w:r>
              <w:t>з</w:t>
            </w:r>
            <w:r w:rsidR="00F77A97">
              <w:t>арплате</w:t>
            </w:r>
          </w:p>
          <w:p w:rsidR="005D79F2" w:rsidRDefault="00F77A97" w:rsidP="000E6CD3">
            <w:pPr>
              <w:spacing w:afterAutospacing="0"/>
              <w:jc w:val="center"/>
            </w:pPr>
            <w:r>
              <w:t>(руб.)</w:t>
            </w:r>
          </w:p>
          <w:p w:rsidR="00F77A97" w:rsidRDefault="00F77A97" w:rsidP="000E6CD3">
            <w:pPr>
              <w:spacing w:afterAutospacing="0"/>
              <w:jc w:val="center"/>
            </w:pPr>
            <w:r>
              <w:t xml:space="preserve">2. </w:t>
            </w:r>
            <w:r w:rsidR="000306B9">
              <w:t>Наличие</w:t>
            </w:r>
          </w:p>
          <w:p w:rsidR="000306B9" w:rsidRDefault="00B56092" w:rsidP="000E6CD3">
            <w:pPr>
              <w:spacing w:afterAutospacing="0"/>
              <w:jc w:val="center"/>
            </w:pPr>
            <w:r>
              <w:t>за</w:t>
            </w:r>
            <w:r w:rsidR="000306B9">
              <w:t>должен</w:t>
            </w:r>
            <w:r w:rsidR="005D79F2">
              <w:t>-</w:t>
            </w:r>
          </w:p>
          <w:p w:rsidR="000306B9" w:rsidRDefault="000306B9" w:rsidP="000E6CD3">
            <w:pPr>
              <w:spacing w:afterAutospacing="0"/>
              <w:jc w:val="center"/>
            </w:pPr>
            <w:proofErr w:type="spellStart"/>
            <w:r>
              <w:t>ности</w:t>
            </w:r>
            <w:proofErr w:type="spellEnd"/>
            <w:r>
              <w:t xml:space="preserve"> по </w:t>
            </w:r>
          </w:p>
          <w:p w:rsidR="000306B9" w:rsidRDefault="000306B9" w:rsidP="000E6CD3">
            <w:pPr>
              <w:spacing w:afterAutospacing="0"/>
              <w:jc w:val="center"/>
            </w:pPr>
            <w:proofErr w:type="spellStart"/>
            <w:proofErr w:type="gramStart"/>
            <w:r>
              <w:t>перечисле</w:t>
            </w:r>
            <w:r w:rsidR="005D79F2">
              <w:t>-</w:t>
            </w:r>
            <w:r>
              <w:t>нию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проф</w:t>
            </w:r>
            <w:proofErr w:type="spellEnd"/>
            <w:r w:rsidR="005D79F2">
              <w:t>-</w:t>
            </w:r>
            <w:r>
              <w:t xml:space="preserve">союзных </w:t>
            </w:r>
          </w:p>
          <w:p w:rsidR="000306B9" w:rsidRDefault="005D79F2" w:rsidP="000E6CD3">
            <w:pPr>
              <w:spacing w:afterAutospacing="0"/>
              <w:jc w:val="center"/>
            </w:pPr>
            <w:r>
              <w:t>ч</w:t>
            </w:r>
            <w:r w:rsidR="000306B9">
              <w:t>ленских</w:t>
            </w:r>
          </w:p>
          <w:p w:rsidR="00F77A97" w:rsidRDefault="000306B9" w:rsidP="005D79F2">
            <w:pPr>
              <w:spacing w:afterAutospacing="0"/>
              <w:jc w:val="center"/>
            </w:pPr>
            <w:r>
              <w:t>взносов</w:t>
            </w:r>
          </w:p>
        </w:tc>
        <w:tc>
          <w:tcPr>
            <w:tcW w:w="1134" w:type="dxa"/>
          </w:tcPr>
          <w:p w:rsidR="000E6CD3" w:rsidRDefault="005D79F2" w:rsidP="000E6CD3">
            <w:pPr>
              <w:spacing w:afterAutospacing="0"/>
              <w:jc w:val="center"/>
            </w:pPr>
            <w:proofErr w:type="spellStart"/>
            <w:proofErr w:type="gramStart"/>
            <w:r>
              <w:t>Про</w:t>
            </w:r>
            <w:r w:rsidR="000306B9">
              <w:t>жи</w:t>
            </w:r>
            <w:proofErr w:type="spellEnd"/>
            <w:r>
              <w:t>-</w:t>
            </w:r>
            <w:r w:rsidR="000306B9">
              <w:t>точный</w:t>
            </w:r>
            <w:proofErr w:type="gramEnd"/>
          </w:p>
          <w:p w:rsidR="005D79F2" w:rsidRDefault="005D79F2" w:rsidP="00B56092">
            <w:pPr>
              <w:spacing w:afterAutospacing="0"/>
              <w:jc w:val="center"/>
            </w:pPr>
            <w:r>
              <w:t>м</w:t>
            </w:r>
            <w:r w:rsidR="000306B9">
              <w:t>инимум</w:t>
            </w:r>
            <w:r>
              <w:t xml:space="preserve">  д</w:t>
            </w:r>
            <w:r w:rsidR="000306B9">
              <w:t xml:space="preserve">ля </w:t>
            </w:r>
            <w:proofErr w:type="gramStart"/>
            <w:r w:rsidR="000306B9">
              <w:t>трудоспособного</w:t>
            </w:r>
            <w:proofErr w:type="gramEnd"/>
            <w:r w:rsidR="000306B9">
              <w:t xml:space="preserve"> </w:t>
            </w:r>
            <w:proofErr w:type="spellStart"/>
            <w:r w:rsidR="00284671">
              <w:t>н</w:t>
            </w:r>
            <w:r w:rsidR="000306B9">
              <w:t>аселе</w:t>
            </w:r>
            <w:r>
              <w:t>-</w:t>
            </w:r>
            <w:r w:rsidR="000306B9">
              <w:t>ния</w:t>
            </w:r>
            <w:proofErr w:type="spellEnd"/>
          </w:p>
          <w:p w:rsidR="005D79F2" w:rsidRDefault="005D79F2" w:rsidP="005D79F2">
            <w:pPr>
              <w:spacing w:afterAutospacing="0"/>
              <w:jc w:val="center"/>
            </w:pPr>
          </w:p>
          <w:p w:rsidR="005D40AE" w:rsidRDefault="005D40AE" w:rsidP="005D79F2">
            <w:pPr>
              <w:spacing w:afterAutospacing="0"/>
              <w:jc w:val="center"/>
            </w:pPr>
          </w:p>
          <w:p w:rsidR="000306B9" w:rsidRDefault="000306B9" w:rsidP="005D79F2">
            <w:pPr>
              <w:spacing w:afterAutospacing="0"/>
              <w:jc w:val="center"/>
            </w:pPr>
            <w:r>
              <w:t xml:space="preserve"> (руб.)</w:t>
            </w:r>
          </w:p>
        </w:tc>
        <w:tc>
          <w:tcPr>
            <w:tcW w:w="1210" w:type="dxa"/>
          </w:tcPr>
          <w:p w:rsidR="00284671" w:rsidRDefault="000306B9" w:rsidP="000E6CD3">
            <w:pPr>
              <w:spacing w:afterAutospacing="0"/>
              <w:jc w:val="center"/>
            </w:pPr>
            <w:r>
              <w:t>Средства</w:t>
            </w:r>
            <w:r w:rsidR="005D79F2">
              <w:t>,</w:t>
            </w:r>
            <w:r>
              <w:t xml:space="preserve"> </w:t>
            </w:r>
            <w:proofErr w:type="spellStart"/>
            <w:r>
              <w:t>перечис</w:t>
            </w:r>
            <w:proofErr w:type="spellEnd"/>
            <w:r w:rsidR="00284671">
              <w:t>-</w:t>
            </w:r>
          </w:p>
          <w:p w:rsidR="00B56092" w:rsidRDefault="000306B9" w:rsidP="000E6CD3">
            <w:pPr>
              <w:spacing w:afterAutospacing="0"/>
              <w:jc w:val="center"/>
            </w:pPr>
            <w:proofErr w:type="spellStart"/>
            <w:r>
              <w:t>ляемые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соответ</w:t>
            </w:r>
            <w:r w:rsidR="00284671">
              <w:t>-</w:t>
            </w:r>
            <w:r>
              <w:t>ствии</w:t>
            </w:r>
            <w:proofErr w:type="spellEnd"/>
            <w:proofErr w:type="gramEnd"/>
            <w:r>
              <w:t xml:space="preserve"> с п.</w:t>
            </w:r>
            <w:r w:rsidR="00F51A7B">
              <w:t>5.</w:t>
            </w:r>
            <w:r w:rsidR="00C14340">
              <w:t>4.3</w:t>
            </w:r>
            <w:r>
              <w:t xml:space="preserve">. </w:t>
            </w:r>
            <w:proofErr w:type="spellStart"/>
            <w:r>
              <w:t>Согла</w:t>
            </w:r>
            <w:proofErr w:type="spellEnd"/>
            <w:r w:rsidR="00B56092">
              <w:t>-</w:t>
            </w:r>
          </w:p>
          <w:p w:rsidR="00284671" w:rsidRDefault="000306B9" w:rsidP="000E6CD3">
            <w:pPr>
              <w:spacing w:afterAutospacing="0"/>
              <w:jc w:val="center"/>
            </w:pPr>
            <w:proofErr w:type="spellStart"/>
            <w:r>
              <w:t>шения</w:t>
            </w:r>
            <w:proofErr w:type="spellEnd"/>
          </w:p>
          <w:p w:rsidR="00284671" w:rsidRDefault="00284671" w:rsidP="000E6CD3">
            <w:pPr>
              <w:spacing w:afterAutospacing="0"/>
              <w:jc w:val="center"/>
            </w:pPr>
          </w:p>
          <w:p w:rsidR="005D40AE" w:rsidRDefault="005D40AE" w:rsidP="000E6CD3">
            <w:pPr>
              <w:spacing w:afterAutospacing="0"/>
              <w:jc w:val="center"/>
            </w:pPr>
          </w:p>
          <w:p w:rsidR="000E6CD3" w:rsidRDefault="000306B9" w:rsidP="000E6CD3">
            <w:pPr>
              <w:spacing w:afterAutospacing="0"/>
              <w:jc w:val="center"/>
            </w:pPr>
            <w:r>
              <w:t xml:space="preserve"> (в % </w:t>
            </w:r>
            <w:proofErr w:type="gramStart"/>
            <w:r>
              <w:t>от</w:t>
            </w:r>
            <w:proofErr w:type="gramEnd"/>
            <w:r>
              <w:t xml:space="preserve"> ФОТ)</w:t>
            </w:r>
          </w:p>
        </w:tc>
      </w:tr>
      <w:tr w:rsidR="00284671" w:rsidTr="00284671">
        <w:tc>
          <w:tcPr>
            <w:tcW w:w="1405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12</w:t>
            </w:r>
          </w:p>
        </w:tc>
        <w:tc>
          <w:tcPr>
            <w:tcW w:w="1210" w:type="dxa"/>
          </w:tcPr>
          <w:p w:rsidR="000E6CD3" w:rsidRDefault="000E6CD3" w:rsidP="000E6CD3">
            <w:pPr>
              <w:spacing w:afterAutospacing="0"/>
              <w:jc w:val="center"/>
            </w:pPr>
            <w:r>
              <w:t>13</w:t>
            </w:r>
          </w:p>
        </w:tc>
      </w:tr>
      <w:tr w:rsidR="005D79F2" w:rsidTr="00284671">
        <w:tc>
          <w:tcPr>
            <w:tcW w:w="1405" w:type="dxa"/>
          </w:tcPr>
          <w:p w:rsidR="005D79F2" w:rsidRDefault="005D79F2" w:rsidP="000E6CD3">
            <w:pPr>
              <w:spacing w:afterAutospacing="0"/>
              <w:jc w:val="center"/>
            </w:pPr>
          </w:p>
          <w:p w:rsidR="005D79F2" w:rsidRDefault="005D79F2" w:rsidP="000E6CD3">
            <w:pPr>
              <w:spacing w:afterAutospacing="0"/>
              <w:jc w:val="center"/>
            </w:pPr>
          </w:p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113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992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851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417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418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276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134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  <w:tc>
          <w:tcPr>
            <w:tcW w:w="1210" w:type="dxa"/>
          </w:tcPr>
          <w:p w:rsidR="005D79F2" w:rsidRDefault="005D79F2" w:rsidP="000E6CD3">
            <w:pPr>
              <w:spacing w:afterAutospacing="0"/>
              <w:jc w:val="center"/>
            </w:pPr>
          </w:p>
        </w:tc>
      </w:tr>
    </w:tbl>
    <w:p w:rsidR="000E6CD3" w:rsidRPr="005D40AE" w:rsidRDefault="005D79F2" w:rsidP="005D40AE">
      <w:pPr>
        <w:spacing w:after="0" w:afterAutospacing="0"/>
        <w:jc w:val="center"/>
        <w:rPr>
          <w:i/>
          <w:sz w:val="20"/>
          <w:szCs w:val="20"/>
        </w:rPr>
      </w:pPr>
      <w:r w:rsidRPr="005D40AE">
        <w:rPr>
          <w:i/>
          <w:sz w:val="20"/>
          <w:szCs w:val="20"/>
        </w:rPr>
        <w:t xml:space="preserve">(сравнение </w:t>
      </w:r>
      <w:r w:rsidR="005D40AE">
        <w:rPr>
          <w:i/>
          <w:sz w:val="20"/>
          <w:szCs w:val="20"/>
        </w:rPr>
        <w:t xml:space="preserve"> </w:t>
      </w:r>
      <w:r w:rsidRPr="005D40AE">
        <w:rPr>
          <w:i/>
          <w:sz w:val="20"/>
          <w:szCs w:val="20"/>
        </w:rPr>
        <w:t>проводить</w:t>
      </w:r>
      <w:r w:rsidR="005D40AE">
        <w:rPr>
          <w:i/>
          <w:sz w:val="20"/>
          <w:szCs w:val="20"/>
        </w:rPr>
        <w:t xml:space="preserve">  </w:t>
      </w:r>
      <w:r w:rsidRPr="005D40AE">
        <w:rPr>
          <w:i/>
          <w:sz w:val="20"/>
          <w:szCs w:val="20"/>
        </w:rPr>
        <w:t xml:space="preserve"> с</w:t>
      </w:r>
      <w:r w:rsidR="005D40AE">
        <w:rPr>
          <w:i/>
          <w:sz w:val="20"/>
          <w:szCs w:val="20"/>
        </w:rPr>
        <w:t xml:space="preserve"> </w:t>
      </w:r>
      <w:r w:rsidRPr="005D40AE">
        <w:rPr>
          <w:i/>
          <w:sz w:val="20"/>
          <w:szCs w:val="20"/>
        </w:rPr>
        <w:t xml:space="preserve"> </w:t>
      </w:r>
      <w:r w:rsidR="005D40AE">
        <w:rPr>
          <w:i/>
          <w:sz w:val="20"/>
          <w:szCs w:val="20"/>
        </w:rPr>
        <w:t xml:space="preserve"> </w:t>
      </w:r>
      <w:r w:rsidRPr="005D40AE">
        <w:rPr>
          <w:i/>
          <w:sz w:val="20"/>
          <w:szCs w:val="20"/>
        </w:rPr>
        <w:t xml:space="preserve">соответствующим </w:t>
      </w:r>
      <w:r w:rsidR="005D40AE">
        <w:rPr>
          <w:i/>
          <w:sz w:val="20"/>
          <w:szCs w:val="20"/>
        </w:rPr>
        <w:t xml:space="preserve">  </w:t>
      </w:r>
      <w:r w:rsidRPr="005D40AE">
        <w:rPr>
          <w:i/>
          <w:sz w:val="20"/>
          <w:szCs w:val="20"/>
        </w:rPr>
        <w:t>периодом</w:t>
      </w:r>
      <w:r w:rsidR="005D40AE">
        <w:rPr>
          <w:i/>
          <w:sz w:val="20"/>
          <w:szCs w:val="20"/>
        </w:rPr>
        <w:t xml:space="preserve"> </w:t>
      </w:r>
      <w:r w:rsidRPr="005D40AE">
        <w:rPr>
          <w:i/>
          <w:sz w:val="20"/>
          <w:szCs w:val="20"/>
        </w:rPr>
        <w:t xml:space="preserve"> </w:t>
      </w:r>
      <w:r w:rsidR="005D40AE">
        <w:rPr>
          <w:i/>
          <w:sz w:val="20"/>
          <w:szCs w:val="20"/>
        </w:rPr>
        <w:t xml:space="preserve"> </w:t>
      </w:r>
      <w:r w:rsidRPr="005D40AE">
        <w:rPr>
          <w:i/>
          <w:sz w:val="20"/>
          <w:szCs w:val="20"/>
        </w:rPr>
        <w:t>предыдущего</w:t>
      </w:r>
      <w:r w:rsidR="005D40AE">
        <w:rPr>
          <w:i/>
          <w:sz w:val="20"/>
          <w:szCs w:val="20"/>
        </w:rPr>
        <w:t xml:space="preserve">  </w:t>
      </w:r>
      <w:r w:rsidRPr="005D40AE">
        <w:rPr>
          <w:i/>
          <w:sz w:val="20"/>
          <w:szCs w:val="20"/>
        </w:rPr>
        <w:t xml:space="preserve"> года)</w:t>
      </w:r>
    </w:p>
    <w:p w:rsidR="005D79F2" w:rsidRDefault="005D79F2" w:rsidP="005D79F2">
      <w:pPr>
        <w:spacing w:after="0" w:afterAutospacing="0"/>
      </w:pPr>
    </w:p>
    <w:p w:rsidR="005D79F2" w:rsidRDefault="005D79F2" w:rsidP="005D79F2">
      <w:pPr>
        <w:spacing w:after="0" w:afterAutospacing="0"/>
      </w:pPr>
      <w:r>
        <w:t>«_____»_________201___ года</w:t>
      </w:r>
    </w:p>
    <w:p w:rsidR="005D79F2" w:rsidRDefault="005D79F2" w:rsidP="005D79F2">
      <w:pPr>
        <w:spacing w:after="0" w:afterAutospacing="0"/>
      </w:pPr>
    </w:p>
    <w:p w:rsidR="005D79F2" w:rsidRDefault="005D79F2" w:rsidP="005D79F2">
      <w:pPr>
        <w:spacing w:after="0" w:afterAutospacing="0"/>
      </w:pPr>
      <w:r>
        <w:t>Генеральный</w:t>
      </w:r>
      <w:r w:rsidR="005D40AE">
        <w:t xml:space="preserve">  </w:t>
      </w:r>
      <w:r>
        <w:t xml:space="preserve"> директор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 /____________________________</w:t>
      </w:r>
      <w:r w:rsidR="0019218F">
        <w:t>/</w:t>
      </w:r>
    </w:p>
    <w:p w:rsidR="005D79F2" w:rsidRPr="00284671" w:rsidRDefault="0019218F" w:rsidP="005D79F2">
      <w:pPr>
        <w:spacing w:after="0" w:afterAutospacing="0"/>
        <w:rPr>
          <w:sz w:val="20"/>
          <w:szCs w:val="20"/>
        </w:rPr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0AE">
        <w:t>п</w:t>
      </w:r>
      <w:r w:rsidRPr="00284671">
        <w:rPr>
          <w:sz w:val="20"/>
          <w:szCs w:val="20"/>
        </w:rPr>
        <w:t>одпись</w:t>
      </w:r>
      <w:r w:rsidRPr="00284671">
        <w:rPr>
          <w:sz w:val="20"/>
          <w:szCs w:val="20"/>
        </w:rPr>
        <w:tab/>
        <w:t xml:space="preserve">                            Ф.И.О.</w:t>
      </w:r>
    </w:p>
    <w:p w:rsidR="005D79F2" w:rsidRDefault="005D79F2" w:rsidP="005D79F2">
      <w:pPr>
        <w:spacing w:after="0" w:afterAutospacing="0"/>
      </w:pPr>
      <w:r>
        <w:t xml:space="preserve">Главный </w:t>
      </w:r>
      <w:r w:rsidR="005D40AE">
        <w:t xml:space="preserve">  </w:t>
      </w:r>
      <w:r>
        <w:t xml:space="preserve">бухгалтер                                                                                                              </w:t>
      </w:r>
      <w:r w:rsidR="005D40AE">
        <w:t>__</w:t>
      </w:r>
      <w:r>
        <w:t>_____________________/_____________________________</w:t>
      </w:r>
      <w:r w:rsidR="0019218F">
        <w:t>/</w:t>
      </w:r>
    </w:p>
    <w:p w:rsidR="005D79F2" w:rsidRPr="00284671" w:rsidRDefault="0019218F" w:rsidP="005D79F2">
      <w:pPr>
        <w:spacing w:after="0" w:afterAutospacing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5D40AE">
        <w:t>п</w:t>
      </w:r>
      <w:r w:rsidRPr="00284671">
        <w:rPr>
          <w:sz w:val="20"/>
          <w:szCs w:val="20"/>
        </w:rPr>
        <w:t xml:space="preserve">одпись                </w:t>
      </w:r>
      <w:r w:rsidRPr="00284671">
        <w:rPr>
          <w:sz w:val="20"/>
          <w:szCs w:val="20"/>
        </w:rPr>
        <w:tab/>
      </w:r>
      <w:r w:rsidR="005D40AE">
        <w:rPr>
          <w:sz w:val="20"/>
          <w:szCs w:val="20"/>
        </w:rPr>
        <w:t xml:space="preserve">            </w:t>
      </w:r>
      <w:r w:rsidRPr="00284671">
        <w:rPr>
          <w:sz w:val="20"/>
          <w:szCs w:val="20"/>
        </w:rPr>
        <w:t>Ф.И.О.</w:t>
      </w:r>
    </w:p>
    <w:p w:rsidR="005D79F2" w:rsidRDefault="005D79F2" w:rsidP="005D79F2">
      <w:pPr>
        <w:spacing w:after="0" w:afterAutospacing="0"/>
      </w:pPr>
      <w:r>
        <w:t xml:space="preserve">Председатель </w:t>
      </w:r>
      <w:r w:rsidR="005D40AE">
        <w:t xml:space="preserve"> </w:t>
      </w:r>
      <w:r>
        <w:t>первичн</w:t>
      </w:r>
      <w:r w:rsidR="005D40AE">
        <w:t xml:space="preserve">ой </w:t>
      </w:r>
      <w:r>
        <w:t xml:space="preserve"> </w:t>
      </w:r>
      <w:r w:rsidR="005D40AE">
        <w:t xml:space="preserve"> </w:t>
      </w:r>
      <w:r>
        <w:t>профсоюзн</w:t>
      </w:r>
      <w:r w:rsidR="005D40AE">
        <w:t xml:space="preserve">ой </w:t>
      </w:r>
      <w:r>
        <w:t xml:space="preserve"> организаци</w:t>
      </w:r>
      <w:r w:rsidR="005D40AE">
        <w:t>и</w:t>
      </w:r>
      <w:r>
        <w:t xml:space="preserve">                                         </w:t>
      </w:r>
      <w:r w:rsidR="005D40AE">
        <w:t xml:space="preserve">  __ __</w:t>
      </w:r>
      <w:r>
        <w:t>__________________/__________________________</w:t>
      </w:r>
      <w:r w:rsidR="005D40AE">
        <w:t>_</w:t>
      </w:r>
      <w:r>
        <w:t>__</w:t>
      </w:r>
      <w:r w:rsidR="0019218F">
        <w:t>/</w:t>
      </w:r>
    </w:p>
    <w:p w:rsidR="0019218F" w:rsidRPr="00284671" w:rsidRDefault="0019218F" w:rsidP="005D79F2">
      <w:pPr>
        <w:spacing w:after="0" w:afterAutospacing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0AE">
        <w:t>п</w:t>
      </w:r>
      <w:r w:rsidRPr="00284671">
        <w:rPr>
          <w:sz w:val="20"/>
          <w:szCs w:val="20"/>
        </w:rPr>
        <w:t xml:space="preserve">одпись                                     </w:t>
      </w:r>
      <w:r w:rsidR="005D40AE">
        <w:rPr>
          <w:sz w:val="20"/>
          <w:szCs w:val="20"/>
        </w:rPr>
        <w:t xml:space="preserve"> </w:t>
      </w:r>
      <w:r w:rsidRPr="00284671">
        <w:rPr>
          <w:sz w:val="20"/>
          <w:szCs w:val="20"/>
        </w:rPr>
        <w:t xml:space="preserve">     Ф.И.О.</w:t>
      </w:r>
    </w:p>
    <w:sectPr w:rsidR="0019218F" w:rsidRPr="00284671" w:rsidSect="005D79F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B9"/>
    <w:rsid w:val="00010110"/>
    <w:rsid w:val="000306B9"/>
    <w:rsid w:val="0007113F"/>
    <w:rsid w:val="000E6CD3"/>
    <w:rsid w:val="00104167"/>
    <w:rsid w:val="0019218F"/>
    <w:rsid w:val="001B7E06"/>
    <w:rsid w:val="00255AB1"/>
    <w:rsid w:val="00284671"/>
    <w:rsid w:val="00537E2F"/>
    <w:rsid w:val="00570B75"/>
    <w:rsid w:val="005D40AE"/>
    <w:rsid w:val="005D79F2"/>
    <w:rsid w:val="005F48C1"/>
    <w:rsid w:val="006405B2"/>
    <w:rsid w:val="006703B9"/>
    <w:rsid w:val="006B2F95"/>
    <w:rsid w:val="008022B0"/>
    <w:rsid w:val="008256A7"/>
    <w:rsid w:val="008F72BC"/>
    <w:rsid w:val="00900428"/>
    <w:rsid w:val="009F19FD"/>
    <w:rsid w:val="00B56092"/>
    <w:rsid w:val="00B94A0D"/>
    <w:rsid w:val="00BE16D3"/>
    <w:rsid w:val="00C14340"/>
    <w:rsid w:val="00E9037B"/>
    <w:rsid w:val="00F51A7B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CCF-8D4E-424F-8DB3-EB8C908E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qwertyui</dc:creator>
  <cp:lastModifiedBy>Козырева Наталья Алексеевна</cp:lastModifiedBy>
  <cp:revision>2</cp:revision>
  <cp:lastPrinted>2014-11-18T12:05:00Z</cp:lastPrinted>
  <dcterms:created xsi:type="dcterms:W3CDTF">2015-02-19T12:15:00Z</dcterms:created>
  <dcterms:modified xsi:type="dcterms:W3CDTF">2015-02-19T12:15:00Z</dcterms:modified>
</cp:coreProperties>
</file>