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56" w:rsidRPr="00020450" w:rsidRDefault="00020450" w:rsidP="0002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0450">
        <w:rPr>
          <w:rFonts w:ascii="Times New Roman" w:hAnsi="Times New Roman" w:cs="Times New Roman"/>
          <w:b/>
          <w:sz w:val="28"/>
          <w:szCs w:val="28"/>
        </w:rPr>
        <w:t>Положение о Департаменте развития социального страхования Министерства труда и социальной защиты Российской Федерации» (утверждено приказом Министерства труда и социальной защиты Российской Федерации от 11 сентября 2012 г. № 179</w:t>
      </w:r>
      <w:proofErr w:type="gramEnd"/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1. Департамент развития социального страхования Министерства труда и социальной защиты Российской Федерации (далее - Департамент) является структурным подразделением Министерства труда и социальной защиты Российской Федерации (далее - Министерство) и обеспечивает деятельность Министерства по вопросам, относящимся к его ведению.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2. В своей деятельности Департамент руководствуется </w:t>
      </w:r>
      <w:hyperlink r:id="rId4" w:history="1">
        <w:r w:rsidRPr="005D545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D54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" w:history="1">
        <w:r w:rsidRPr="005D545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D5456">
        <w:rPr>
          <w:rFonts w:ascii="Times New Roman" w:hAnsi="Times New Roman" w:cs="Times New Roman"/>
          <w:sz w:val="28"/>
          <w:szCs w:val="28"/>
        </w:rPr>
        <w:t xml:space="preserve"> о Министерстве, приказами Министерства, а также настоящим Положением.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3. К ведению Департамента относятся следующие вопросы:</w:t>
      </w:r>
    </w:p>
    <w:p w:rsidR="005E3FAA" w:rsidRDefault="005E3FAA" w:rsidP="005E3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B2">
        <w:rPr>
          <w:rFonts w:ascii="Times New Roman" w:hAnsi="Times New Roman" w:cs="Times New Roman"/>
          <w:sz w:val="28"/>
          <w:szCs w:val="28"/>
        </w:rPr>
        <w:t xml:space="preserve">обеспечение функции Министерства по нормативно-правовому регулированию в сфере социального страхования, включая исчисление и уплату (перечисление) страховых взносов в Фонд социального страхования Российской Федерации на основании Федерального </w:t>
      </w:r>
      <w:hyperlink r:id="rId6" w:history="1">
        <w:r w:rsidRPr="00E96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65B2">
        <w:rPr>
          <w:rFonts w:ascii="Times New Roman" w:hAnsi="Times New Roman" w:cs="Times New Roman"/>
          <w:sz w:val="28"/>
          <w:szCs w:val="28"/>
        </w:rPr>
        <w:t xml:space="preserve"> от 24 июля 1998 г. № 125-ФЗ "Об обязательном социальном страховании от несчастных случаев на производстве и профессиональных заболеваний";</w:t>
      </w:r>
    </w:p>
    <w:p w:rsidR="005E3FAA" w:rsidRPr="00E965B2" w:rsidRDefault="005E3FAA" w:rsidP="005E3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AA" w:rsidRDefault="005E3FAA" w:rsidP="005E3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B2">
        <w:rPr>
          <w:rFonts w:ascii="Times New Roman" w:hAnsi="Times New Roman" w:cs="Times New Roman"/>
          <w:sz w:val="28"/>
          <w:szCs w:val="28"/>
        </w:rPr>
        <w:t>выработка тарифной политики в области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 (далее - страховые взносы в государственные внебюджетные фонды);</w:t>
      </w:r>
    </w:p>
    <w:p w:rsidR="005E3FAA" w:rsidRPr="00E965B2" w:rsidRDefault="005E3FAA" w:rsidP="005E3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AA" w:rsidRDefault="005E3FAA" w:rsidP="005E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5B2">
        <w:rPr>
          <w:rFonts w:ascii="Times New Roman" w:hAnsi="Times New Roman" w:cs="Times New Roman"/>
          <w:sz w:val="28"/>
          <w:szCs w:val="28"/>
        </w:rPr>
        <w:t xml:space="preserve">обеспечение функции Министерства по нормативно-правовому регулированию по вопросам, относящимся к сферам деятельности Фонда социального страхования Российской Федерации и Пенсионного фонда Российской Федерации, в части, касающейся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а также по вопросам индивидуального </w:t>
      </w:r>
      <w:r w:rsidRPr="00E965B2">
        <w:rPr>
          <w:rFonts w:ascii="Times New Roman" w:hAnsi="Times New Roman" w:cs="Times New Roman"/>
          <w:sz w:val="28"/>
          <w:szCs w:val="28"/>
        </w:rPr>
        <w:lastRenderedPageBreak/>
        <w:t>(персонифицированного) учета сведений о гражданах, на которых</w:t>
      </w:r>
      <w:proofErr w:type="gramEnd"/>
      <w:r w:rsidRPr="00E965B2">
        <w:rPr>
          <w:rFonts w:ascii="Times New Roman" w:hAnsi="Times New Roman" w:cs="Times New Roman"/>
          <w:sz w:val="28"/>
          <w:szCs w:val="28"/>
        </w:rPr>
        <w:t xml:space="preserve"> распространяется действие </w:t>
      </w:r>
      <w:hyperlink r:id="rId7" w:history="1">
        <w:r w:rsidRPr="00E965B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E965B2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пенсионном страховании;</w:t>
      </w:r>
    </w:p>
    <w:p w:rsidR="005E3FAA" w:rsidRPr="00E965B2" w:rsidRDefault="005E3FAA" w:rsidP="005E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AA" w:rsidRDefault="005E3FAA" w:rsidP="005E3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B2">
        <w:rPr>
          <w:rFonts w:ascii="Times New Roman" w:hAnsi="Times New Roman" w:cs="Times New Roman"/>
          <w:sz w:val="28"/>
          <w:szCs w:val="28"/>
        </w:rPr>
        <w:t>подготовка и реализация международных договоров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заболеваний;</w:t>
      </w:r>
    </w:p>
    <w:p w:rsidR="005E3FAA" w:rsidRPr="00E965B2" w:rsidRDefault="005E3FAA" w:rsidP="005E3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AA" w:rsidRDefault="005E3FAA" w:rsidP="005E3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B2">
        <w:rPr>
          <w:rFonts w:ascii="Times New Roman" w:hAnsi="Times New Roman" w:cs="Times New Roman"/>
          <w:sz w:val="28"/>
          <w:szCs w:val="28"/>
        </w:rPr>
        <w:t>координация деятельности Фонда социального страхования Российской Федерации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материнством, законодательства Российской Федерации об обязательном социальном страховании от несчастных случаях на производстве и профессиональных заболеваний;</w:t>
      </w:r>
    </w:p>
    <w:p w:rsidR="005E3FAA" w:rsidRPr="00E965B2" w:rsidRDefault="005E3FAA" w:rsidP="005E3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AA" w:rsidRPr="00E965B2" w:rsidRDefault="005E3FAA" w:rsidP="005E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B2">
        <w:rPr>
          <w:rFonts w:ascii="Times New Roman" w:hAnsi="Times New Roman" w:cs="Times New Roman"/>
          <w:sz w:val="28"/>
          <w:szCs w:val="28"/>
        </w:rPr>
        <w:t>координация деятельности Пенсионного фонда Российской Федерации по вопросам применения Федерального закона от 1 апреля 1996 г. № 27-ФЗ "Об индивидуальном (персонифицированном) учете в системе обязательного пенсионного страхования";</w:t>
      </w:r>
    </w:p>
    <w:p w:rsidR="005E3FAA" w:rsidRDefault="005E3FAA" w:rsidP="005E3F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B2">
        <w:rPr>
          <w:rFonts w:ascii="Times New Roman" w:hAnsi="Times New Roman" w:cs="Times New Roman"/>
          <w:sz w:val="28"/>
          <w:szCs w:val="28"/>
        </w:rPr>
        <w:t>обеспечение взаимодействия Министерства с Министерством финансов Российской Федерации и Федеральной налоговой службой по вопросам нормативно-правового регулирования в сфере отношений, связанных с исчислением и уплатой (перечислением)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внебюджетные фонды</w:t>
      </w:r>
      <w:r w:rsidRPr="00E965B2">
        <w:rPr>
          <w:rFonts w:ascii="Times New Roman" w:hAnsi="Times New Roman" w:cs="Times New Roman"/>
          <w:sz w:val="28"/>
          <w:szCs w:val="28"/>
        </w:rPr>
        <w:t>, и практики применения законодательства Российской Федерации о налогах и сборах в указанной части</w:t>
      </w:r>
      <w:proofErr w:type="gramStart"/>
      <w:r w:rsidRPr="00E965B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D5456" w:rsidRPr="005D5456" w:rsidRDefault="005D5456" w:rsidP="005E3F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4. Департамент осуществляет свою деятельность во взаимодействии с другими структурными подразделениями Министерства, Федеральной службой по труду и занятости, Фондом социального страхования Российской Федерации, Пенсионным фондом Российской Федерации, подведомственными Министерству организациями,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и общественными объединениями.</w:t>
      </w: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II. Задачи Департамента</w:t>
      </w: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5. Основными задачами Департамента являются: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5.1. Обеспечение реализации функций Министерства по выработке основных направлений государственной политики, нормативно-правовому </w:t>
      </w:r>
      <w:r w:rsidRPr="005D5456">
        <w:rPr>
          <w:rFonts w:ascii="Times New Roman" w:hAnsi="Times New Roman" w:cs="Times New Roman"/>
          <w:sz w:val="28"/>
          <w:szCs w:val="28"/>
        </w:rPr>
        <w:lastRenderedPageBreak/>
        <w:t>регулированию в сфере деятельности Министерства по вопросам, отнесенным к компетенции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5.2. Обеспечение реализации функций Министерства по самостоятельному осуществлению правового регулирования в сфере обязательного социального страхования по вопросам, отнесенным к компетенции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>Обеспечение реализации функций Министерства по координации деятельности Фонда социального страхования Российской Федерации и Пенсионного фонда Российской Федерации в части, касающейся обязательного социального страхования на случай временной нетрудоспособности и в связи с материнством и обязательного социального страхования от несчастных случаев на производстве и профессиональных заболеваний, а также</w:t>
      </w:r>
      <w:r w:rsidR="005E3FAA">
        <w:rPr>
          <w:rFonts w:ascii="Times New Roman" w:hAnsi="Times New Roman" w:cs="Times New Roman"/>
          <w:sz w:val="28"/>
          <w:szCs w:val="28"/>
        </w:rPr>
        <w:t xml:space="preserve"> по вопросам индивидуального (персонифицированного) учета сведений о гражданах, на которых распространяется действие законодательство Российской</w:t>
      </w:r>
      <w:proofErr w:type="gramEnd"/>
      <w:r w:rsidR="005E3FAA">
        <w:rPr>
          <w:rFonts w:ascii="Times New Roman" w:hAnsi="Times New Roman" w:cs="Times New Roman"/>
          <w:sz w:val="28"/>
          <w:szCs w:val="28"/>
        </w:rPr>
        <w:t xml:space="preserve"> Федерации об обязательном пенсионном страховании</w:t>
      </w:r>
      <w:r w:rsidRPr="005D5456">
        <w:rPr>
          <w:rFonts w:ascii="Times New Roman" w:hAnsi="Times New Roman" w:cs="Times New Roman"/>
          <w:sz w:val="28"/>
          <w:szCs w:val="28"/>
        </w:rPr>
        <w:t>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>Обеспечение реализации функций Министерства по внесению в Правительство Российской Федерации проектов федеральных законов о страховых тарифах на обязательное социальное страхование от несчастных случаев на производстве и профессиональных заболеваний;</w:t>
      </w:r>
      <w:proofErr w:type="gramEnd"/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5.5. Информационно-аналитическое и организационное обеспечение деятельности Министерства по вопросам, отнесенным к компетенции Департамента.</w:t>
      </w: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III. Функции Департамента</w:t>
      </w: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 Департамент в пределах вопросов, отнесенных к его компетенции, осуществляет следующие функции: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6.1. Вырабатывает предложения по определению государственной политики в сфере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по вопросам тарифной политики в отношении страховых взносов в государственные внебюджетные фонды;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 xml:space="preserve">Участвует в соответствии с компетенцией Департамента в разработке основных направлений и приоритетов государственной политики, программ и стратегий социально-экономического развития Российской Федерации на среднесрочную и долгосрочную перспективу, других программных документов Правительства Российской Федерации в сфере труда и социальной защиты, в подготовке планов и показателей деятельности Министерства, докладов о результатах и основных направлениях деятельности Министерства как субъекта </w:t>
      </w:r>
      <w:r w:rsidRPr="005D5456">
        <w:rPr>
          <w:rFonts w:ascii="Times New Roman" w:hAnsi="Times New Roman" w:cs="Times New Roman"/>
          <w:sz w:val="28"/>
          <w:szCs w:val="28"/>
        </w:rPr>
        <w:lastRenderedPageBreak/>
        <w:t>бюджетного планирования по подготовке отчетов</w:t>
      </w:r>
      <w:proofErr w:type="gramEnd"/>
      <w:r w:rsidRPr="005D5456">
        <w:rPr>
          <w:rFonts w:ascii="Times New Roman" w:hAnsi="Times New Roman" w:cs="Times New Roman"/>
          <w:sz w:val="28"/>
          <w:szCs w:val="28"/>
        </w:rPr>
        <w:t xml:space="preserve"> о выполнении программных документов, планов, показателей в части, касающейся обязательного социального страхования на случай временной нетрудоспособности и в связи с материнством и обязательного социального страхования от несчастных случаев на производстве и профессиональных заболеваний, тарифной политики в отношении страховых взносов в государственные внебюджетные фонды, а также докладов о результатах деятельности Министерства;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6.3. Участвует в соответствии с компетенцией Департамента в подготовке предложений к сценарным условиям развития в сфере труда и социальной защиты, государственным прогнозам социально-экономического развития Российской Федерации на долгосрочную, среднесрочную и краткосрочную перспективу;</w:t>
      </w:r>
    </w:p>
    <w:p w:rsid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>Осуществляет по компетенции Департамента подготовку программных и стратегических документов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тарифной политики в отношении страховых взносов в государственные внебюджетные фонды, участвует в подготовке предложений и осуществляет аналитическую и прогнозную оценку вырабатываемых решений;</w:t>
      </w:r>
      <w:proofErr w:type="gramEnd"/>
    </w:p>
    <w:p w:rsidR="005E3FAA" w:rsidRPr="005D5456" w:rsidRDefault="005E3FAA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Осуществляет по компетенции Департамента подготовку предложений по разработке и реализации приоритетных проектов в сфере обязательного социального страхования на случай временной нетрудоспособности и в связи с материнством и обязательного </w:t>
      </w:r>
      <w:r w:rsidR="001A4EE6">
        <w:rPr>
          <w:rFonts w:ascii="Times New Roman" w:hAnsi="Times New Roman" w:cs="Times New Roman"/>
          <w:sz w:val="28"/>
          <w:szCs w:val="28"/>
        </w:rPr>
        <w:t>социального страхования от несчастных случаев на производстве и профессиональных заболеваний;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6.5. Осуществляет подготовку предложений по федеральным целевым и ведомственным программам по вопросам, отнесенным к компетенции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6.6. Осуществляет подготовку предложений к проекту плана заседаний Правительства Российской Федерации и плану законопроектных работ Правительства Российской Федерации;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6.7. Разрабатывает и подготавливает для внесения в Правительство Российской Федерации совместно с другими структурными подразделениями Министерства проекты нормативных правовых актов и иные документы, по которым требуется решение Правительства Российской Федерации, участвует в сопровождении их дальнейшего прохождения, а также разрабатывает нормативные правовые акты Министерства;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lastRenderedPageBreak/>
        <w:t>6.8. Разрабатывает акты ненормативного характера по оперативным и другим текущим вопросам организации деятельности Министерства;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6.9. Осуществляет подготовку или участвует в подготовке заключений, отзывов, поправок на проекты федеральных законов, а также заключений на иные нормативные правовые акты, поступающие на рассмотрение в Министерство, в пределах компетенции Департамента, и участвует в сопровождении их дальнейшего прохождения;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6.10. Участвует в подготовке проекта ведомственного плана организации законопроектных работ;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6.11. Обобщает практику применения законодательства и проводит анализ реализации государственной политики по вопросам, отнесенным к компетенции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6.12. Осуществляет подготовку совместно с Финансовым департаментом соответствующих предложений в целях реализации функций Министерства как главного распорядителя и получателя средств федерального бюджета, предусмотренных на его содержание и реализацию возложенных на него функций;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6.13. Осуществляет подготовку плана работы Департамента на год и отчета о выполнении этого плана;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6.14. Осуществляет подготовку и представляет предложения в план работы Министерства;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6.15. По вопросам, отнесенным к компетенции Департамента, готовит поручения Фонду социального страхования Российской Федерации и Пенсионному фонду Российской Федерации и контролирует их исполнение, а также готовит поручения по устранению нарушений, выявленных в процессе координации деятельности указанных фондов;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6.16.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 xml:space="preserve">Запрашивает информацию, справки и другие документы, необходимые для выполнения возложенных на Департамент функций и задач у Фонда социального страхования Российской Федерации и Пенсионного фонда Российской Федерации, а также у органов и организаций, подведомственных этим фондам, в порядке, установленном Типовым </w:t>
      </w:r>
      <w:hyperlink r:id="rId8" w:history="1">
        <w:r w:rsidRPr="005D545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5D5456">
        <w:rPr>
          <w:rFonts w:ascii="Times New Roman" w:hAnsi="Times New Roman" w:cs="Times New Roman"/>
          <w:sz w:val="28"/>
          <w:szCs w:val="28"/>
        </w:rPr>
        <w:t xml:space="preserve"> взаимодействия федеральных органов исполнительной власти, утвержденным Постановлением Правительства Российской Федерации от 19 января 2005 г. N 30;</w:t>
      </w:r>
      <w:proofErr w:type="gramEnd"/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6.17. Осуществляет совместно с другими структурными подразделениями Министерства рассмотрение документов, представленных Фондом социального страхования Российской Федерации, Пенсионным фондом Российской </w:t>
      </w:r>
      <w:r w:rsidRPr="005D5456">
        <w:rPr>
          <w:rFonts w:ascii="Times New Roman" w:hAnsi="Times New Roman" w:cs="Times New Roman"/>
          <w:sz w:val="28"/>
          <w:szCs w:val="28"/>
        </w:rPr>
        <w:lastRenderedPageBreak/>
        <w:t>Федерации и другими организациями по вопросам, отнесенным к компетенции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6.18. Участвует в переговорах и готовит к заключению проекты международных договоров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6.19. Разрабатывает проекты нормативных правовых актов по реализации международных договоров по вопросам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6.20. Подготавливает заключения и отзывы на проекты нормативных правовых актов, разрабатываемых другими департаментами Министерства или другими федеральными органами исполнительной власти, иными государственными органами и организациями;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6.21. Разрабатывает по представлению Фонда социального страхования Российской Федерации и Пенсионного фонда Российской Федерации проекты нормативных правовых актов по сферам деятельности указанных фондов по вопросам, отнесенным к компетенции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6.22. Готовит предложения Министру по формированию органов управления Фонда социального страхования Российской Федерации (по представлению);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6.23.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>Осуществляет подготовку предложений об отмене противоречащих федеральному законодательству решений Фонда социального страхования Российской Федерации и Пенсионного фонда Российской Федерации в части, касающейся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если иной порядок отмены решений не установлен федеральным законом;</w:t>
      </w:r>
      <w:proofErr w:type="gramEnd"/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6.24. Участвует совместно с Департаментом правово</w:t>
      </w:r>
      <w:r w:rsidR="00695D13">
        <w:rPr>
          <w:rFonts w:ascii="Times New Roman" w:hAnsi="Times New Roman" w:cs="Times New Roman"/>
          <w:sz w:val="28"/>
          <w:szCs w:val="28"/>
        </w:rPr>
        <w:t xml:space="preserve">й и международной деятельности </w:t>
      </w:r>
      <w:r w:rsidRPr="005D5456">
        <w:rPr>
          <w:rFonts w:ascii="Times New Roman" w:hAnsi="Times New Roman" w:cs="Times New Roman"/>
          <w:sz w:val="28"/>
          <w:szCs w:val="28"/>
        </w:rPr>
        <w:t>в судебных заседаниях в случае обжалования нормативных правовых и иных актов по вопросам, отнесенным к компетенции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6.25. Осуществляет подготовку разъяснений о порядке применения законодательства Российской Федерации по вопросам обязательного социального страхования на случай временной нетрудоспособности и в связи с </w:t>
      </w:r>
      <w:r w:rsidRPr="005D5456">
        <w:rPr>
          <w:rFonts w:ascii="Times New Roman" w:hAnsi="Times New Roman" w:cs="Times New Roman"/>
          <w:sz w:val="28"/>
          <w:szCs w:val="28"/>
        </w:rPr>
        <w:lastRenderedPageBreak/>
        <w:t>материнством, обязательного социального страхования от несчастных случаев на производстве и профессиональных заболеваний;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6.26. </w:t>
      </w:r>
      <w:r w:rsidR="00695D13" w:rsidRPr="005D5456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9" w:history="1">
        <w:r w:rsidR="00695D13" w:rsidRPr="005D545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95D13">
        <w:rPr>
          <w:rFonts w:ascii="Times New Roman" w:hAnsi="Times New Roman" w:cs="Times New Roman"/>
          <w:sz w:val="28"/>
          <w:szCs w:val="28"/>
        </w:rPr>
        <w:t xml:space="preserve"> Минтруда России от 31</w:t>
      </w:r>
      <w:r w:rsidR="00695D13" w:rsidRPr="005D5456">
        <w:rPr>
          <w:rFonts w:ascii="Times New Roman" w:hAnsi="Times New Roman" w:cs="Times New Roman"/>
          <w:sz w:val="28"/>
          <w:szCs w:val="28"/>
        </w:rPr>
        <w:t>.0</w:t>
      </w:r>
      <w:r w:rsidR="00695D13">
        <w:rPr>
          <w:rFonts w:ascii="Times New Roman" w:hAnsi="Times New Roman" w:cs="Times New Roman"/>
          <w:sz w:val="28"/>
          <w:szCs w:val="28"/>
        </w:rPr>
        <w:t>1</w:t>
      </w:r>
      <w:r w:rsidR="00695D13" w:rsidRPr="005D5456">
        <w:rPr>
          <w:rFonts w:ascii="Times New Roman" w:hAnsi="Times New Roman" w:cs="Times New Roman"/>
          <w:sz w:val="28"/>
          <w:szCs w:val="28"/>
        </w:rPr>
        <w:t>.201</w:t>
      </w:r>
      <w:r w:rsidR="00695D13">
        <w:rPr>
          <w:rFonts w:ascii="Times New Roman" w:hAnsi="Times New Roman" w:cs="Times New Roman"/>
          <w:sz w:val="28"/>
          <w:szCs w:val="28"/>
        </w:rPr>
        <w:t>7</w:t>
      </w:r>
      <w:r w:rsidR="00695D13" w:rsidRPr="005D5456">
        <w:rPr>
          <w:rFonts w:ascii="Times New Roman" w:hAnsi="Times New Roman" w:cs="Times New Roman"/>
          <w:sz w:val="28"/>
          <w:szCs w:val="28"/>
        </w:rPr>
        <w:t xml:space="preserve"> N 1</w:t>
      </w:r>
      <w:r w:rsidR="00695D13">
        <w:rPr>
          <w:rFonts w:ascii="Times New Roman" w:hAnsi="Times New Roman" w:cs="Times New Roman"/>
          <w:sz w:val="28"/>
          <w:szCs w:val="28"/>
        </w:rPr>
        <w:t>09</w:t>
      </w:r>
      <w:r w:rsidRPr="005D5456">
        <w:rPr>
          <w:rFonts w:ascii="Times New Roman" w:hAnsi="Times New Roman" w:cs="Times New Roman"/>
          <w:sz w:val="28"/>
          <w:szCs w:val="28"/>
        </w:rPr>
        <w:t>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6.27. Разрабатывает проект перечня должностных лиц Пенсионного фонда Российской Федерации, Фонда социального страхования Российской Федерации и Федерального фонда обязательного медицинского страхования, имеющих доступ к сведениям о плательщике страховых взносов, составляющим информацию с ограниченным доступом;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6.28. </w:t>
      </w:r>
      <w:r w:rsidR="00695D13" w:rsidRPr="005D5456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10" w:history="1">
        <w:r w:rsidR="00695D13" w:rsidRPr="005D545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95D13">
        <w:rPr>
          <w:rFonts w:ascii="Times New Roman" w:hAnsi="Times New Roman" w:cs="Times New Roman"/>
          <w:sz w:val="28"/>
          <w:szCs w:val="28"/>
        </w:rPr>
        <w:t xml:space="preserve"> Минтруда России от 31</w:t>
      </w:r>
      <w:r w:rsidR="00695D13" w:rsidRPr="005D5456">
        <w:rPr>
          <w:rFonts w:ascii="Times New Roman" w:hAnsi="Times New Roman" w:cs="Times New Roman"/>
          <w:sz w:val="28"/>
          <w:szCs w:val="28"/>
        </w:rPr>
        <w:t>.0</w:t>
      </w:r>
      <w:r w:rsidR="00695D13">
        <w:rPr>
          <w:rFonts w:ascii="Times New Roman" w:hAnsi="Times New Roman" w:cs="Times New Roman"/>
          <w:sz w:val="28"/>
          <w:szCs w:val="28"/>
        </w:rPr>
        <w:t>1</w:t>
      </w:r>
      <w:r w:rsidR="00695D13" w:rsidRPr="005D5456">
        <w:rPr>
          <w:rFonts w:ascii="Times New Roman" w:hAnsi="Times New Roman" w:cs="Times New Roman"/>
          <w:sz w:val="28"/>
          <w:szCs w:val="28"/>
        </w:rPr>
        <w:t>.201</w:t>
      </w:r>
      <w:r w:rsidR="00695D13">
        <w:rPr>
          <w:rFonts w:ascii="Times New Roman" w:hAnsi="Times New Roman" w:cs="Times New Roman"/>
          <w:sz w:val="28"/>
          <w:szCs w:val="28"/>
        </w:rPr>
        <w:t>7</w:t>
      </w:r>
      <w:r w:rsidR="00695D13" w:rsidRPr="005D5456">
        <w:rPr>
          <w:rFonts w:ascii="Times New Roman" w:hAnsi="Times New Roman" w:cs="Times New Roman"/>
          <w:sz w:val="28"/>
          <w:szCs w:val="28"/>
        </w:rPr>
        <w:t xml:space="preserve"> N 1</w:t>
      </w:r>
      <w:r w:rsidR="00695D13">
        <w:rPr>
          <w:rFonts w:ascii="Times New Roman" w:hAnsi="Times New Roman" w:cs="Times New Roman"/>
          <w:sz w:val="28"/>
          <w:szCs w:val="28"/>
        </w:rPr>
        <w:t>09</w:t>
      </w:r>
      <w:r w:rsidRPr="005D5456">
        <w:rPr>
          <w:rFonts w:ascii="Times New Roman" w:hAnsi="Times New Roman" w:cs="Times New Roman"/>
          <w:sz w:val="28"/>
          <w:szCs w:val="28"/>
        </w:rPr>
        <w:t>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6.29. По представлению Фонда социального страхования Российской Федерации разрабатывает проект классификации видов экономической деятельности по классам профессионального риска;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6.30. Разрабатывает проект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>порядка подтверждения основного вида экономической деятельности страхователя</w:t>
      </w:r>
      <w:proofErr w:type="gramEnd"/>
      <w:r w:rsidRPr="005D5456">
        <w:rPr>
          <w:rFonts w:ascii="Times New Roman" w:hAnsi="Times New Roman" w:cs="Times New Roman"/>
          <w:sz w:val="28"/>
          <w:szCs w:val="28"/>
        </w:rPr>
        <w:t xml:space="preserve">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6.31. Разрабатывает проект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6.32. Разрабатывает проект порядка регистрации и снятия с регистрационного учета страхователей по обязательному социальному страхованию </w:t>
      </w:r>
      <w:r w:rsidR="00695D13">
        <w:rPr>
          <w:rFonts w:ascii="Times New Roman" w:hAnsi="Times New Roman" w:cs="Times New Roman"/>
          <w:sz w:val="28"/>
          <w:szCs w:val="28"/>
        </w:rPr>
        <w:t>от несчастных случаев на производстве и профессиональных заболеваний</w:t>
      </w:r>
      <w:r w:rsidRPr="005D5456">
        <w:rPr>
          <w:rFonts w:ascii="Times New Roman" w:hAnsi="Times New Roman" w:cs="Times New Roman"/>
          <w:sz w:val="28"/>
          <w:szCs w:val="28"/>
        </w:rPr>
        <w:t>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6.33. Разрабатывает проект перечня документов, которые должны быть представлены страхователем для выделения ему страховщиком необходимых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5D5456">
        <w:rPr>
          <w:rFonts w:ascii="Times New Roman" w:hAnsi="Times New Roman" w:cs="Times New Roman"/>
          <w:sz w:val="28"/>
          <w:szCs w:val="28"/>
        </w:rPr>
        <w:t xml:space="preserve"> на выплату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6.34. </w:t>
      </w:r>
      <w:r w:rsidR="00695D13" w:rsidRPr="005D5456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11" w:history="1">
        <w:r w:rsidR="00695D13" w:rsidRPr="005D545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95D13">
        <w:rPr>
          <w:rFonts w:ascii="Times New Roman" w:hAnsi="Times New Roman" w:cs="Times New Roman"/>
          <w:sz w:val="28"/>
          <w:szCs w:val="28"/>
        </w:rPr>
        <w:t xml:space="preserve"> Минтруда России от 31</w:t>
      </w:r>
      <w:r w:rsidR="00695D13" w:rsidRPr="005D5456">
        <w:rPr>
          <w:rFonts w:ascii="Times New Roman" w:hAnsi="Times New Roman" w:cs="Times New Roman"/>
          <w:sz w:val="28"/>
          <w:szCs w:val="28"/>
        </w:rPr>
        <w:t>.0</w:t>
      </w:r>
      <w:r w:rsidR="00695D13">
        <w:rPr>
          <w:rFonts w:ascii="Times New Roman" w:hAnsi="Times New Roman" w:cs="Times New Roman"/>
          <w:sz w:val="28"/>
          <w:szCs w:val="28"/>
        </w:rPr>
        <w:t>1</w:t>
      </w:r>
      <w:r w:rsidR="00695D13" w:rsidRPr="005D5456">
        <w:rPr>
          <w:rFonts w:ascii="Times New Roman" w:hAnsi="Times New Roman" w:cs="Times New Roman"/>
          <w:sz w:val="28"/>
          <w:szCs w:val="28"/>
        </w:rPr>
        <w:t>.201</w:t>
      </w:r>
      <w:r w:rsidR="00695D13">
        <w:rPr>
          <w:rFonts w:ascii="Times New Roman" w:hAnsi="Times New Roman" w:cs="Times New Roman"/>
          <w:sz w:val="28"/>
          <w:szCs w:val="28"/>
        </w:rPr>
        <w:t>7</w:t>
      </w:r>
      <w:r w:rsidR="00695D13" w:rsidRPr="005D5456">
        <w:rPr>
          <w:rFonts w:ascii="Times New Roman" w:hAnsi="Times New Roman" w:cs="Times New Roman"/>
          <w:sz w:val="28"/>
          <w:szCs w:val="28"/>
        </w:rPr>
        <w:t xml:space="preserve"> N 1</w:t>
      </w:r>
      <w:r w:rsidR="00695D13">
        <w:rPr>
          <w:rFonts w:ascii="Times New Roman" w:hAnsi="Times New Roman" w:cs="Times New Roman"/>
          <w:sz w:val="28"/>
          <w:szCs w:val="28"/>
        </w:rPr>
        <w:t>09</w:t>
      </w:r>
      <w:r w:rsidRPr="005D5456">
        <w:rPr>
          <w:rFonts w:ascii="Times New Roman" w:hAnsi="Times New Roman" w:cs="Times New Roman"/>
          <w:sz w:val="28"/>
          <w:szCs w:val="28"/>
        </w:rPr>
        <w:t>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6.35.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 xml:space="preserve">Разрабатывает проект порядка ведения учета сумм начисленных и уплаченных (перечисленных) страховых взносов на обязательное социальное страхование на случай временной нетрудоспособности и в связи с материнством, пеней и штрафов, сумм произведенных расходов на выплату страхового </w:t>
      </w:r>
      <w:r w:rsidRPr="005D5456">
        <w:rPr>
          <w:rFonts w:ascii="Times New Roman" w:hAnsi="Times New Roman" w:cs="Times New Roman"/>
          <w:sz w:val="28"/>
          <w:szCs w:val="28"/>
        </w:rPr>
        <w:lastRenderedPageBreak/>
        <w:t>обеспечения по данному виду обязательного социального страхования, а также расчетов по средствам обязательного социального страхования на случай временной нетрудоспособности и в связи с материнством со страховщиком;</w:t>
      </w:r>
      <w:proofErr w:type="gramEnd"/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6.36. Утратил силу. - </w:t>
      </w:r>
      <w:hyperlink r:id="rId12" w:history="1">
        <w:r w:rsidRPr="005D545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D5456">
        <w:rPr>
          <w:rFonts w:ascii="Times New Roman" w:hAnsi="Times New Roman" w:cs="Times New Roman"/>
          <w:sz w:val="28"/>
          <w:szCs w:val="28"/>
        </w:rPr>
        <w:t xml:space="preserve"> Минтруда России от 18.04.2016 N 174;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6.37. Разрабатывает проект правил подсчета и подтверждения страхового стажа для определения размеров пособий по временной нетрудоспособности, по беременности и родам, в том числе в части определения документов, подтверждающих страховой стаж;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6.38. Разрабатывает проект формы запроса в территориальный орган страховщика о проверке сведений о страхователе (страхователях), выдавшем застрахованному лицу справку (справки) о сумме заработной платы, иных выплат и вознаграждений для исчисления пособий по временной нетрудоспособности, по беременности и родам, ежемесячного пособия по уходу за ребенком, и порядка направления указанного запроса;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6.39.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>Разрабатывает проект формы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2 календарных года, предшествующих году прекращения работы (службы, иной деятельности) или году обращения за справкой, и за текущий календарный год, а также порядка выдачи указанной справки;</w:t>
      </w:r>
      <w:proofErr w:type="gramEnd"/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6.40.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>Разрабатывает проект формы заявления застрахованного лица о направлении запроса в территориальный орган Пенсионного фонда Российской Федерации о предоставлении сведений о заработной плате и иных выплатах и вознаграждениях, формы указанного запроса и порядка его направления в территориальный орган Пенсионного фонда Российской Федерации, а также формы сведений о заработной плате, иных выплатах и вознаграждениях застрахованного лица и порядка предоставления таких сведений территориальным</w:t>
      </w:r>
      <w:proofErr w:type="gramEnd"/>
      <w:r w:rsidRPr="005D5456">
        <w:rPr>
          <w:rFonts w:ascii="Times New Roman" w:hAnsi="Times New Roman" w:cs="Times New Roman"/>
          <w:sz w:val="28"/>
          <w:szCs w:val="28"/>
        </w:rPr>
        <w:t xml:space="preserve"> органом Пенсионного фонда Российской Федерации;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6.41. Принимает участие в разработке и согласовании административных регламентов исполнения государственных функций и предоставления государственных услуг, отнесенных к сфере деятельности Министерства, Федеральной службы по труду и занятости, а также Фонда социального страхования Российской Федерации и Пенсионного фонда Российской Федерации по вопросам, относящимся к компетенции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6.42. </w:t>
      </w:r>
      <w:r w:rsidR="00695D13">
        <w:rPr>
          <w:rFonts w:ascii="Times New Roman" w:hAnsi="Times New Roman" w:cs="Times New Roman"/>
          <w:sz w:val="28"/>
          <w:szCs w:val="28"/>
        </w:rPr>
        <w:t>Разрабатывает инструкцию о порядке ведения индивидуального (персонифицированного) учета сведений о застрахованных лицах</w:t>
      </w:r>
      <w:r w:rsidRPr="005D5456">
        <w:rPr>
          <w:rFonts w:ascii="Times New Roman" w:hAnsi="Times New Roman" w:cs="Times New Roman"/>
          <w:sz w:val="28"/>
          <w:szCs w:val="28"/>
        </w:rPr>
        <w:t>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lastRenderedPageBreak/>
        <w:t>6.43. Обеспечивает своевременное исполнение поручений Министра труда и социальной защиты Российской Федерации (далее - Министр) и его заместителей;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6.44. Осуществляет подготовку предложений Министру и его заместителям, касающихся их участия в мероприятиях,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самоуправления, политическими партиями, общественными объединениями и иными структурами гражданского общества;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6.45. Организует совещания, семинары и иные мероприятия по вопросам, отнесенным к компетенции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6.46. Осуществляет подготовку справочных и иных документов по вопросам, отнесенным к компетенции Департамента, в целях обеспечения участия должностных лиц Министерства в работе комиссий, совещаниях, семинарах и иных мероприятиях;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6.47. Привлекает с согласия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>руководителей департаментов Министерства работников этих департаментов</w:t>
      </w:r>
      <w:proofErr w:type="gramEnd"/>
      <w:r w:rsidRPr="005D5456">
        <w:rPr>
          <w:rFonts w:ascii="Times New Roman" w:hAnsi="Times New Roman" w:cs="Times New Roman"/>
          <w:sz w:val="28"/>
          <w:szCs w:val="28"/>
        </w:rPr>
        <w:t xml:space="preserve"> для подготовки проектов федеральных законов и иных нормативных правовых актов, а также для разработки и осуществления мероприятий, проводимых Департаментом в соответствии с возложенными на него функциями;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6.48. Осуществляет рассмотрение обращений граждан и организаций в установленный срок по вопросам, отнесенным к компетенции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6.49. В соответствии с утвержденным графиком участвует в организации приема граждан;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6.50. Запрашивает у других структурных подразделений Министерства необходимую информацию и документы по вопросам, отнесенным к компетенции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6.51. Обеспечивает в пределах своей компетенции защиту сведений, составляющих государственную тайну;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6.52. Осуществляет организацию ведения делопроизводства в Департаменте;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6.53.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6.54. Направляет Министру предложения по вопросам, связанным с прохождением федеральной государственной службы в Министерстве;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lastRenderedPageBreak/>
        <w:t>6.55. Участвует в подготовке предложений по вопросам утверждения структуры и штатного расписания Министерства, сметы расходов на его содержание;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6.56. Участвует в подготовке предложений по вопросам утверждения служебного распорядка, должностных регламентов;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6.57. Принимает участие в мобилизационной подготовке Министерства.</w:t>
      </w: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IV. Руководство Департамента</w:t>
      </w: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7. Директор Департамента назначается на должность и освобождается от должности Министром.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 Директор Департамента: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8.1. Осуществляет непосредственное руководство Департаментом и несет персональную ответственность за выполнение возложенных на Департамент функций и состояние исполнительской дисциплины;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8.2. Представляет предложения Министру и его заместителям по вопросам, относящимся к ведению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8.3. Представляет для утверждения Министру положение о Департаменте;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8.4. Вносит на рассмотрение Министру предложения о структуре и штатной численности работников Департамента, служебном распорядке, должностных регламентах;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8.5. Участвует в совещаниях у Министра и его заместителей, проводимых по вопросам, относящимся к ведению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8.6. Участвует в работе коллегии Министерства;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8.7. По поручению Министра и его заместителей участвует в заседаниях коллегиальных органов, в составе которых присутствует Министерство;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8.8. Направляет по решению Министра и его заместителей работников Департамента для участия в работе межведомственных рабочих групп, симпозиумах, совещаниях и иных мероприятиях по вопросам, отнесенным к компетенции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8.9. Осуществляет полномочия по координации деятельности Фонда социального страхования Российской Федерации и Пенсионного фонда Российской Федерации в соответствии с Типовым </w:t>
      </w:r>
      <w:hyperlink r:id="rId13" w:history="1">
        <w:r w:rsidRPr="005D545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5D5456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5D5456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власти, утвержденным Постановлением Правительства Российской Федерации от 19 января 2005 г. N 30;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8.10. Рассматривает поступившие в Министерство проекты федеральных законов и иных нормативных правовых актов по вопросам, относящимся к ведению Департамента, визирует указанные проекты и подписывает заключения на них;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8.11. Визирует и подписывает служебные документы;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8.12. Распределяет обязанности между своими заместителями;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8.13. Представляет Министру предложения о назначении на должность и об освобождении от должности, об отпусках, о повышении квалификации, поощрении работников Департамента, а также об установлении им надбавок и наложении на них взысканий;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8.14. Представляет мотивированный отзыв об исполнении работником Департамента своих должностных обязанностей за аттестационный период с приложением необходимых документов в случае проведения аттестации;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8.15. Требует от работников Департамента объяснения в письменной форме для решения вопроса о применении дисциплинарного взыскания;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8.16. Участвует в работе по профессиональной подготовке работников Министерства, их переподготовке, повышению квалификации и стажировке;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8.17. Дает поручения работникам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8.18. Представляет Министерство в законодательных, исполнительных, судебных и иных органах (организациях);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 xml:space="preserve">8.19. Утверждает планы работы Департамента на календарный период, а также по отдельным направлениям деятельности, отчеты об их выполнении (за исключением </w:t>
      </w:r>
      <w:proofErr w:type="gramStart"/>
      <w:r w:rsidRPr="005D5456">
        <w:rPr>
          <w:rFonts w:ascii="Times New Roman" w:hAnsi="Times New Roman" w:cs="Times New Roman"/>
          <w:sz w:val="28"/>
          <w:szCs w:val="28"/>
        </w:rPr>
        <w:t>утверждаемых</w:t>
      </w:r>
      <w:proofErr w:type="gramEnd"/>
      <w:r w:rsidRPr="005D5456">
        <w:rPr>
          <w:rFonts w:ascii="Times New Roman" w:hAnsi="Times New Roman" w:cs="Times New Roman"/>
          <w:sz w:val="28"/>
          <w:szCs w:val="28"/>
        </w:rPr>
        <w:t xml:space="preserve"> Министром и его заместителями);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8.20. Готовит предложения руководству Министерства о командировании работников Департамента;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8.21. Принимает решения о формировании рабочих групп, иных совещательных органов по выработке решений по вопросам, отнесенным к компетенции Департамента, с участием представителей Фонда социального страхования Российской Федерации и Пенсионного фонда Российской Федерации (за исключением рабочих групп и совещательных органов, создаваемых в соответствии с приказами Министерства).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lastRenderedPageBreak/>
        <w:t>9. Заместители директора Департамента обеспечивают организацию работы по выполнению функций Департамента, визируют и подписывают документы от имени Департамента в соответствии с утвержденным директором Департамента распределением обязанностей между ним и его заместителями.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В случае временного отсутствия директора Департамента один из его заместителей исполняет его обязанности по решению Министра.</w:t>
      </w:r>
    </w:p>
    <w:p w:rsidR="005D5456" w:rsidRPr="005D5456" w:rsidRDefault="005D5456" w:rsidP="005D5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456">
        <w:rPr>
          <w:rFonts w:ascii="Times New Roman" w:hAnsi="Times New Roman" w:cs="Times New Roman"/>
          <w:sz w:val="28"/>
          <w:szCs w:val="28"/>
        </w:rPr>
        <w:t>10. Должностные обязанности работников Департамента содержатся в служебном распорядке, должностных регламентах, служебном контракте.</w:t>
      </w:r>
    </w:p>
    <w:p w:rsidR="005D5456" w:rsidRPr="005D5456" w:rsidRDefault="005D5456" w:rsidP="005D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4C6" w:rsidRPr="005D5456" w:rsidRDefault="000934C6"/>
    <w:sectPr w:rsidR="000934C6" w:rsidRPr="005D5456" w:rsidSect="00B261CF">
      <w:pgSz w:w="11905" w:h="16838"/>
      <w:pgMar w:top="1300" w:right="900" w:bottom="1200" w:left="120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5456"/>
    <w:rsid w:val="00005D68"/>
    <w:rsid w:val="00020450"/>
    <w:rsid w:val="00065895"/>
    <w:rsid w:val="00092230"/>
    <w:rsid w:val="000934C6"/>
    <w:rsid w:val="00160B7B"/>
    <w:rsid w:val="001A4EE6"/>
    <w:rsid w:val="00262C36"/>
    <w:rsid w:val="005D5456"/>
    <w:rsid w:val="005E3FAA"/>
    <w:rsid w:val="00695D13"/>
    <w:rsid w:val="007501E7"/>
    <w:rsid w:val="00817B52"/>
    <w:rsid w:val="00B838FE"/>
    <w:rsid w:val="00BF6094"/>
    <w:rsid w:val="00D53432"/>
    <w:rsid w:val="00E042DD"/>
    <w:rsid w:val="00E1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8D2E4B8E5C2207D9850684FA33D7889C24014BC981FE09089706FE56DAC8CB247F206AEB3B872Z5c3J" TargetMode="External"/><Relationship Id="rId13" Type="http://schemas.openxmlformats.org/officeDocument/2006/relationships/hyperlink" Target="consultantplus://offline/ref=DF28D2E4B8E5C2207D9850684FA33D7889C24014BC981FE09089706FE56DAC8CB247F206AEB3B872Z5c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91D73FD2D89256740D5BE2C0649A1A23E9B8E90FC52455FC4E482BCFM1xEN" TargetMode="External"/><Relationship Id="rId12" Type="http://schemas.openxmlformats.org/officeDocument/2006/relationships/hyperlink" Target="consultantplus://offline/ref=DF28D2E4B8E5C2207D9850684FA33D7889C24510B2991FE09089706FE56DAC8CB247F206AEB3B873Z5c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B795ADD6AC49878A9EB6B8BD5C111A1794A1B089233CC91FD76844EU8y8R" TargetMode="External"/><Relationship Id="rId11" Type="http://schemas.openxmlformats.org/officeDocument/2006/relationships/hyperlink" Target="consultantplus://offline/ref=DF28D2E4B8E5C2207D9850684FA33D7889C24510B2991FE09089706FE56DAC8CB247F206AEB3B873Z5c6J" TargetMode="External"/><Relationship Id="rId5" Type="http://schemas.openxmlformats.org/officeDocument/2006/relationships/hyperlink" Target="consultantplus://offline/ref=DF28D2E4B8E5C2207D9850684FA33D7889C14912B2921FE09089706FE56DAC8CB247F206AEB3B873Z5cA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28D2E4B8E5C2207D9850684FA33D7889C24510B2991FE09089706FE56DAC8CB247F206AEB3B873Z5c6J" TargetMode="External"/><Relationship Id="rId4" Type="http://schemas.openxmlformats.org/officeDocument/2006/relationships/hyperlink" Target="consultantplus://offline/ref=DF28D2E4B8E5C2207D9850684FA33D7889C84711BEC748E2C1DC7EZ6cAJ" TargetMode="External"/><Relationship Id="rId9" Type="http://schemas.openxmlformats.org/officeDocument/2006/relationships/hyperlink" Target="consultantplus://offline/ref=DF28D2E4B8E5C2207D9850684FA33D7889C24510B2991FE09089706FE56DAC8CB247F206AEB3B873Z5c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Shelobolina</dc:creator>
  <cp:lastModifiedBy>Ushakova</cp:lastModifiedBy>
  <cp:revision>3</cp:revision>
  <dcterms:created xsi:type="dcterms:W3CDTF">2017-12-08T10:21:00Z</dcterms:created>
  <dcterms:modified xsi:type="dcterms:W3CDTF">2017-12-08T14:23:00Z</dcterms:modified>
</cp:coreProperties>
</file>