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5A" w:rsidRDefault="00EC0B0B" w:rsidP="001E595A">
      <w:pPr>
        <w:widowControl w:val="0"/>
        <w:autoSpaceDE w:val="0"/>
        <w:autoSpaceDN w:val="0"/>
        <w:adjustRightInd w:val="0"/>
        <w:ind w:left="4820" w:right="-2"/>
        <w:jc w:val="center"/>
        <w:rPr>
          <w:sz w:val="28"/>
          <w:szCs w:val="28"/>
        </w:rPr>
      </w:pPr>
      <w:bookmarkStart w:id="0" w:name="Par36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-315595</wp:posOffset>
                </wp:positionV>
                <wp:extent cx="485775" cy="276225"/>
                <wp:effectExtent l="5080" t="8255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75" w:rsidRDefault="004D0975" w:rsidP="001E59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pt;margin-top:-24.85pt;width:38.2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" strokecolor="white">
                <v:textbox style="mso-fit-shape-to-text:t">
                  <w:txbxContent>
                    <w:p w:rsidR="004D0975" w:rsidRDefault="004D0975" w:rsidP="001E595A"/>
                  </w:txbxContent>
                </v:textbox>
              </v:shape>
            </w:pict>
          </mc:Fallback>
        </mc:AlternateContent>
      </w:r>
      <w:bookmarkStart w:id="1" w:name="_GoBack"/>
      <w:bookmarkEnd w:id="1"/>
      <w:r w:rsidR="001E595A">
        <w:rPr>
          <w:sz w:val="28"/>
          <w:szCs w:val="28"/>
        </w:rPr>
        <w:t xml:space="preserve">Приложение № </w:t>
      </w:r>
      <w:r w:rsidR="005673B1">
        <w:rPr>
          <w:sz w:val="28"/>
          <w:szCs w:val="28"/>
        </w:rPr>
        <w:t>1</w:t>
      </w:r>
    </w:p>
    <w:p w:rsidR="001E595A" w:rsidRDefault="001E595A" w:rsidP="001E595A">
      <w:pPr>
        <w:ind w:left="4820" w:right="-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Минтруда России</w:t>
      </w:r>
    </w:p>
    <w:p w:rsidR="001E595A" w:rsidRDefault="001E595A" w:rsidP="001E595A">
      <w:pPr>
        <w:ind w:left="4820" w:right="-2"/>
        <w:jc w:val="center"/>
        <w:rPr>
          <w:sz w:val="28"/>
          <w:szCs w:val="28"/>
        </w:rPr>
      </w:pPr>
      <w:r>
        <w:rPr>
          <w:sz w:val="28"/>
          <w:szCs w:val="28"/>
        </w:rPr>
        <w:t>от «</w:t>
      </w:r>
      <w:r w:rsidR="00A907DF">
        <w:rPr>
          <w:sz w:val="28"/>
          <w:szCs w:val="28"/>
        </w:rPr>
        <w:t>3» сентября 2014 г. № 604</w:t>
      </w:r>
    </w:p>
    <w:p w:rsidR="001E595A" w:rsidRDefault="001E595A" w:rsidP="001E595A">
      <w:pPr>
        <w:ind w:left="5670" w:right="-598"/>
        <w:jc w:val="right"/>
        <w:rPr>
          <w:sz w:val="28"/>
          <w:szCs w:val="28"/>
        </w:rPr>
      </w:pPr>
    </w:p>
    <w:p w:rsidR="001E595A" w:rsidRDefault="001E595A" w:rsidP="001E595A">
      <w:pPr>
        <w:ind w:left="5670"/>
        <w:jc w:val="right"/>
      </w:pPr>
    </w:p>
    <w:p w:rsidR="001E595A" w:rsidRDefault="001E595A" w:rsidP="001E595A">
      <w:pPr>
        <w:ind w:left="5670"/>
        <w:jc w:val="right"/>
      </w:pPr>
    </w:p>
    <w:p w:rsidR="001E595A" w:rsidRPr="00F90D41" w:rsidRDefault="001E595A" w:rsidP="001E59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E595A" w:rsidRDefault="001E595A" w:rsidP="001E59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90D41">
        <w:rPr>
          <w:sz w:val="28"/>
          <w:szCs w:val="28"/>
        </w:rPr>
        <w:t>рабочей групп</w:t>
      </w:r>
      <w:r>
        <w:rPr>
          <w:sz w:val="28"/>
          <w:szCs w:val="28"/>
        </w:rPr>
        <w:t>е</w:t>
      </w:r>
      <w:r w:rsidRPr="00F90D41">
        <w:rPr>
          <w:sz w:val="28"/>
          <w:szCs w:val="28"/>
        </w:rPr>
        <w:t xml:space="preserve"> по внедрению в деятельность</w:t>
      </w:r>
    </w:p>
    <w:p w:rsidR="001E595A" w:rsidRDefault="001E595A" w:rsidP="001E595A">
      <w:pPr>
        <w:jc w:val="center"/>
        <w:outlineLvl w:val="0"/>
        <w:rPr>
          <w:sz w:val="28"/>
          <w:szCs w:val="28"/>
        </w:rPr>
      </w:pPr>
      <w:r w:rsidRPr="00F90D41">
        <w:rPr>
          <w:sz w:val="28"/>
          <w:szCs w:val="28"/>
        </w:rPr>
        <w:t>Министерства труда и социальной защиты Российской Федерации</w:t>
      </w:r>
    </w:p>
    <w:p w:rsidR="008A7BF5" w:rsidRDefault="001E595A" w:rsidP="001E595A">
      <w:pPr>
        <w:pStyle w:val="a3"/>
        <w:ind w:firstLine="0"/>
        <w:jc w:val="center"/>
        <w:rPr>
          <w:szCs w:val="28"/>
        </w:rPr>
      </w:pPr>
      <w:r w:rsidRPr="00F90D41">
        <w:rPr>
          <w:szCs w:val="28"/>
        </w:rPr>
        <w:t>принципов и механизмов открытого правительства</w:t>
      </w:r>
    </w:p>
    <w:p w:rsidR="001E595A" w:rsidRDefault="001E595A" w:rsidP="001E595A">
      <w:pPr>
        <w:pStyle w:val="a3"/>
        <w:ind w:firstLine="0"/>
        <w:jc w:val="center"/>
        <w:rPr>
          <w:szCs w:val="28"/>
        </w:rPr>
      </w:pP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5CE1" w:rsidRDefault="001E595A" w:rsidP="00F530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53058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абочая группа </w:t>
      </w:r>
      <w:r w:rsidR="00F53058" w:rsidRPr="00F53058">
        <w:rPr>
          <w:rFonts w:eastAsiaTheme="minorHAnsi"/>
          <w:sz w:val="28"/>
          <w:szCs w:val="28"/>
          <w:lang w:eastAsia="en-US"/>
        </w:rPr>
        <w:t>по внедрению в деятельность</w:t>
      </w:r>
      <w:r w:rsidR="00F53058">
        <w:rPr>
          <w:rFonts w:eastAsiaTheme="minorHAnsi"/>
          <w:sz w:val="28"/>
          <w:szCs w:val="28"/>
          <w:lang w:eastAsia="en-US"/>
        </w:rPr>
        <w:t xml:space="preserve"> </w:t>
      </w:r>
      <w:r w:rsidR="00F53058" w:rsidRPr="00F53058">
        <w:rPr>
          <w:rFonts w:eastAsiaTheme="minorHAnsi"/>
          <w:sz w:val="28"/>
          <w:szCs w:val="28"/>
          <w:lang w:eastAsia="en-US"/>
        </w:rPr>
        <w:t>Министерства труда и социальной защиты Российской Федерации</w:t>
      </w:r>
      <w:r w:rsidR="00F53058">
        <w:rPr>
          <w:rFonts w:eastAsiaTheme="minorHAnsi"/>
          <w:sz w:val="28"/>
          <w:szCs w:val="28"/>
          <w:lang w:eastAsia="en-US"/>
        </w:rPr>
        <w:t xml:space="preserve"> </w:t>
      </w:r>
      <w:r w:rsidR="00F53058" w:rsidRPr="00F53058">
        <w:rPr>
          <w:rFonts w:eastAsiaTheme="minorHAnsi"/>
          <w:sz w:val="28"/>
          <w:szCs w:val="28"/>
          <w:lang w:eastAsia="en-US"/>
        </w:rPr>
        <w:t xml:space="preserve">принципов и механизмов открытого правительства </w:t>
      </w: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8A310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8A3107">
        <w:rPr>
          <w:rFonts w:eastAsiaTheme="minorHAnsi"/>
          <w:sz w:val="28"/>
          <w:szCs w:val="28"/>
          <w:lang w:eastAsia="en-US"/>
        </w:rPr>
        <w:t>абочая г</w:t>
      </w:r>
      <w:r>
        <w:rPr>
          <w:rFonts w:eastAsiaTheme="minorHAnsi"/>
          <w:sz w:val="28"/>
          <w:szCs w:val="28"/>
          <w:lang w:eastAsia="en-US"/>
        </w:rPr>
        <w:t xml:space="preserve">руппа) </w:t>
      </w:r>
      <w:r w:rsidR="00EB00A1">
        <w:rPr>
          <w:rFonts w:eastAsiaTheme="minorHAnsi"/>
          <w:sz w:val="28"/>
          <w:szCs w:val="28"/>
          <w:lang w:eastAsia="en-US"/>
        </w:rPr>
        <w:t>создается в соответствии с</w:t>
      </w:r>
      <w:r w:rsidR="00C75CE1">
        <w:rPr>
          <w:rFonts w:eastAsiaTheme="minorHAnsi"/>
          <w:sz w:val="28"/>
          <w:szCs w:val="28"/>
          <w:lang w:eastAsia="en-US"/>
        </w:rPr>
        <w:t xml:space="preserve"> пункт</w:t>
      </w:r>
      <w:r w:rsidR="00EB00A1">
        <w:rPr>
          <w:rFonts w:eastAsiaTheme="minorHAnsi"/>
          <w:sz w:val="28"/>
          <w:szCs w:val="28"/>
          <w:lang w:eastAsia="en-US"/>
        </w:rPr>
        <w:t>ом</w:t>
      </w:r>
      <w:r w:rsidR="00C75CE1">
        <w:rPr>
          <w:rFonts w:eastAsiaTheme="minorHAnsi"/>
          <w:sz w:val="28"/>
          <w:szCs w:val="28"/>
          <w:lang w:eastAsia="en-US"/>
        </w:rPr>
        <w:t xml:space="preserve"> 8 протокол</w:t>
      </w:r>
      <w:r w:rsidR="005D5FC9">
        <w:rPr>
          <w:rFonts w:eastAsiaTheme="minorHAnsi"/>
          <w:sz w:val="28"/>
          <w:szCs w:val="28"/>
          <w:lang w:eastAsia="en-US"/>
        </w:rPr>
        <w:t>а</w:t>
      </w:r>
      <w:r w:rsidR="00C75CE1">
        <w:rPr>
          <w:rFonts w:eastAsiaTheme="minorHAnsi"/>
          <w:sz w:val="28"/>
          <w:szCs w:val="28"/>
          <w:lang w:eastAsia="en-US"/>
        </w:rPr>
        <w:t xml:space="preserve"> заседания Правительственной комиссии по координации деятельности открытого правительства от 2 апреля 2014 г. №</w:t>
      </w:r>
      <w:r w:rsidR="00D44EB1">
        <w:rPr>
          <w:rFonts w:eastAsiaTheme="minorHAnsi"/>
          <w:sz w:val="28"/>
          <w:szCs w:val="28"/>
          <w:lang w:eastAsia="en-US"/>
        </w:rPr>
        <w:t> </w:t>
      </w:r>
      <w:r w:rsidR="00C75CE1">
        <w:rPr>
          <w:rFonts w:eastAsiaTheme="minorHAnsi"/>
          <w:sz w:val="28"/>
          <w:szCs w:val="28"/>
          <w:lang w:eastAsia="en-US"/>
        </w:rPr>
        <w:t>3</w:t>
      </w:r>
      <w:r w:rsidR="008A3107">
        <w:rPr>
          <w:rFonts w:eastAsiaTheme="minorHAnsi"/>
          <w:sz w:val="28"/>
          <w:szCs w:val="28"/>
          <w:lang w:eastAsia="en-US"/>
        </w:rPr>
        <w:t xml:space="preserve">, а также в соответствии с перечнем мероприятий, предусмотренных планом </w:t>
      </w:r>
      <w:r w:rsidR="00C75CE1">
        <w:rPr>
          <w:rFonts w:eastAsiaTheme="minorHAnsi"/>
          <w:sz w:val="28"/>
          <w:szCs w:val="28"/>
          <w:lang w:eastAsia="en-US"/>
        </w:rPr>
        <w:t xml:space="preserve"> </w:t>
      </w:r>
      <w:r w:rsidR="008A3107">
        <w:rPr>
          <w:rFonts w:eastAsiaTheme="minorHAnsi"/>
          <w:sz w:val="28"/>
          <w:szCs w:val="28"/>
          <w:lang w:eastAsia="en-US"/>
        </w:rPr>
        <w:t>работы Министерства труда и социальной защиты Российской Федерации на 2013 – 2015 годы по разработке и внедрению стандартов «государственно-служебной культуры», принципов и механизмов открытого правительства, утвержденным приказом Минтруда России от 2 августа 2013 г. № 342        (далее – План открытости Минтруда России).</w:t>
      </w:r>
    </w:p>
    <w:p w:rsidR="001E595A" w:rsidRDefault="00B476C5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Рабочая группа </w:t>
      </w:r>
      <w:r w:rsidR="001E595A">
        <w:rPr>
          <w:rFonts w:eastAsiaTheme="minorHAnsi"/>
          <w:sz w:val="28"/>
          <w:szCs w:val="28"/>
          <w:lang w:eastAsia="en-US"/>
        </w:rPr>
        <w:t xml:space="preserve">в своей деятельности руководствуется </w:t>
      </w:r>
      <w:r w:rsidR="006B79C1">
        <w:rPr>
          <w:rFonts w:eastAsiaTheme="minorHAnsi"/>
          <w:sz w:val="28"/>
          <w:szCs w:val="28"/>
          <w:lang w:eastAsia="en-US"/>
        </w:rPr>
        <w:t>Конституци</w:t>
      </w:r>
      <w:r w:rsidR="00EB00A1">
        <w:rPr>
          <w:rFonts w:eastAsiaTheme="minorHAnsi"/>
          <w:sz w:val="28"/>
          <w:szCs w:val="28"/>
          <w:lang w:eastAsia="en-US"/>
        </w:rPr>
        <w:t>ей</w:t>
      </w:r>
      <w:r w:rsidR="006B79C1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EB00A1">
        <w:rPr>
          <w:rFonts w:eastAsiaTheme="minorHAnsi"/>
          <w:sz w:val="28"/>
          <w:szCs w:val="28"/>
          <w:lang w:eastAsia="en-US"/>
        </w:rPr>
        <w:t>, федеральными законами, актами Президента Российской Федерации и Правительства Российской Федерации</w:t>
      </w:r>
      <w:r w:rsidR="006B79C1">
        <w:rPr>
          <w:rFonts w:eastAsiaTheme="minorHAnsi"/>
          <w:sz w:val="28"/>
          <w:szCs w:val="28"/>
          <w:lang w:eastAsia="en-US"/>
        </w:rPr>
        <w:t xml:space="preserve">, приказами Министерства труда и социальной защиты Российской Федерации, </w:t>
      </w:r>
      <w:r w:rsidR="00621CB9">
        <w:rPr>
          <w:rFonts w:eastAsiaTheme="minorHAnsi"/>
          <w:sz w:val="28"/>
          <w:szCs w:val="28"/>
          <w:lang w:eastAsia="en-US"/>
        </w:rPr>
        <w:t>Концепцией открытости федеральных органов исполнительной власти, утвержденной распоряжением Правительства Российской Федерации от 30 января 2014 г. № 93-р (далее - Концепция открытости)</w:t>
      </w:r>
      <w:r w:rsidR="00F53058" w:rsidRPr="00F53058">
        <w:rPr>
          <w:rFonts w:eastAsiaTheme="minorHAnsi"/>
          <w:sz w:val="28"/>
          <w:szCs w:val="28"/>
          <w:lang w:eastAsia="en-US"/>
        </w:rPr>
        <w:t xml:space="preserve">, </w:t>
      </w:r>
      <w:r w:rsidR="001E595A">
        <w:rPr>
          <w:rFonts w:eastAsiaTheme="minorHAnsi"/>
          <w:sz w:val="28"/>
          <w:szCs w:val="28"/>
          <w:lang w:eastAsia="en-US"/>
        </w:rPr>
        <w:t>а также настоящим Положением.</w:t>
      </w:r>
    </w:p>
    <w:p w:rsidR="008A3107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A3107">
        <w:rPr>
          <w:rFonts w:eastAsiaTheme="minorHAnsi"/>
          <w:sz w:val="28"/>
          <w:szCs w:val="28"/>
          <w:lang w:eastAsia="en-US"/>
        </w:rPr>
        <w:t xml:space="preserve">Рабочая группа </w:t>
      </w:r>
      <w:r w:rsidR="00011DDF">
        <w:rPr>
          <w:rFonts w:eastAsiaTheme="minorHAnsi"/>
          <w:sz w:val="28"/>
          <w:szCs w:val="28"/>
          <w:lang w:eastAsia="en-US"/>
        </w:rPr>
        <w:t>создается</w:t>
      </w:r>
      <w:r w:rsidR="008A3107">
        <w:rPr>
          <w:rFonts w:eastAsiaTheme="minorHAnsi"/>
          <w:sz w:val="28"/>
          <w:szCs w:val="28"/>
          <w:lang w:eastAsia="en-US"/>
        </w:rPr>
        <w:t xml:space="preserve"> в 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3107">
        <w:rPr>
          <w:rFonts w:eastAsiaTheme="minorHAnsi"/>
          <w:sz w:val="28"/>
          <w:szCs w:val="28"/>
          <w:lang w:eastAsia="en-US"/>
        </w:rPr>
        <w:t>внедрения в деятельность Министерства труда и социальной защиты Российской Федерации</w:t>
      </w:r>
      <w:r w:rsidR="00011DDF">
        <w:rPr>
          <w:rFonts w:eastAsiaTheme="minorHAnsi"/>
          <w:sz w:val="28"/>
          <w:szCs w:val="28"/>
          <w:lang w:eastAsia="en-US"/>
        </w:rPr>
        <w:t xml:space="preserve"> (далее - Министерство)</w:t>
      </w:r>
      <w:r w:rsidR="008A3107">
        <w:rPr>
          <w:rFonts w:eastAsiaTheme="minorHAnsi"/>
          <w:sz w:val="28"/>
          <w:szCs w:val="28"/>
          <w:lang w:eastAsia="en-US"/>
        </w:rPr>
        <w:t xml:space="preserve"> принципов открытости федеральных органов исполнительной власти</w:t>
      </w:r>
      <w:r w:rsidR="00011DDF">
        <w:rPr>
          <w:rFonts w:eastAsiaTheme="minorHAnsi"/>
          <w:sz w:val="28"/>
          <w:szCs w:val="28"/>
          <w:lang w:eastAsia="en-US"/>
        </w:rPr>
        <w:t xml:space="preserve"> и механизмов (инструментов) их реализации</w:t>
      </w:r>
      <w:r w:rsidR="00621CB9">
        <w:rPr>
          <w:rFonts w:eastAsiaTheme="minorHAnsi"/>
          <w:sz w:val="28"/>
          <w:szCs w:val="28"/>
          <w:lang w:eastAsia="en-US"/>
        </w:rPr>
        <w:t xml:space="preserve"> (далее - принципы и механизмы открытости)</w:t>
      </w:r>
      <w:r w:rsidR="00011DDF">
        <w:rPr>
          <w:rFonts w:eastAsiaTheme="minorHAnsi"/>
          <w:sz w:val="28"/>
          <w:szCs w:val="28"/>
          <w:lang w:eastAsia="en-US"/>
        </w:rPr>
        <w:t>, предусмотренны</w:t>
      </w:r>
      <w:r w:rsidR="00D44EB1">
        <w:rPr>
          <w:rFonts w:eastAsiaTheme="minorHAnsi"/>
          <w:sz w:val="28"/>
          <w:szCs w:val="28"/>
          <w:lang w:eastAsia="en-US"/>
        </w:rPr>
        <w:t>х</w:t>
      </w:r>
      <w:r w:rsidR="008A3107">
        <w:rPr>
          <w:rFonts w:eastAsiaTheme="minorHAnsi"/>
          <w:sz w:val="28"/>
          <w:szCs w:val="28"/>
          <w:lang w:eastAsia="en-US"/>
        </w:rPr>
        <w:t xml:space="preserve"> Концепцией открытости, а также в целях реализации мероприятий, предусмотренных Планом открытости Минтруда России.</w:t>
      </w:r>
    </w:p>
    <w:p w:rsidR="001E595A" w:rsidRDefault="00B476C5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Рабочая г</w:t>
      </w:r>
      <w:r w:rsidR="001E595A">
        <w:rPr>
          <w:rFonts w:eastAsiaTheme="minorHAnsi"/>
          <w:sz w:val="28"/>
          <w:szCs w:val="28"/>
          <w:lang w:eastAsia="en-US"/>
        </w:rPr>
        <w:t>руппа осуществляет следующие основные функции:</w:t>
      </w:r>
    </w:p>
    <w:p w:rsidR="002660F7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2660F7">
        <w:rPr>
          <w:rFonts w:eastAsiaTheme="minorHAnsi"/>
          <w:sz w:val="28"/>
          <w:szCs w:val="28"/>
          <w:lang w:eastAsia="en-US"/>
        </w:rPr>
        <w:t>анализ хода реализации мероприятий План</w:t>
      </w:r>
      <w:r w:rsidR="00D44EB1">
        <w:rPr>
          <w:rFonts w:eastAsiaTheme="minorHAnsi"/>
          <w:sz w:val="28"/>
          <w:szCs w:val="28"/>
          <w:lang w:eastAsia="en-US"/>
        </w:rPr>
        <w:t>а</w:t>
      </w:r>
      <w:r w:rsidR="002660F7">
        <w:rPr>
          <w:rFonts w:eastAsiaTheme="minorHAnsi"/>
          <w:sz w:val="28"/>
          <w:szCs w:val="28"/>
          <w:lang w:eastAsia="en-US"/>
        </w:rPr>
        <w:t xml:space="preserve"> открытости Минтруда России в соответствии с механизм</w:t>
      </w:r>
      <w:r w:rsidR="00D44EB1">
        <w:rPr>
          <w:rFonts w:eastAsiaTheme="minorHAnsi"/>
          <w:sz w:val="28"/>
          <w:szCs w:val="28"/>
          <w:lang w:eastAsia="en-US"/>
        </w:rPr>
        <w:t>ами</w:t>
      </w:r>
      <w:r w:rsidR="002660F7">
        <w:rPr>
          <w:rFonts w:eastAsiaTheme="minorHAnsi"/>
          <w:sz w:val="28"/>
          <w:szCs w:val="28"/>
          <w:lang w:eastAsia="en-US"/>
        </w:rPr>
        <w:t xml:space="preserve"> (инструмент</w:t>
      </w:r>
      <w:r w:rsidR="00D44EB1">
        <w:rPr>
          <w:rFonts w:eastAsiaTheme="minorHAnsi"/>
          <w:sz w:val="28"/>
          <w:szCs w:val="28"/>
          <w:lang w:eastAsia="en-US"/>
        </w:rPr>
        <w:t>ами</w:t>
      </w:r>
      <w:r w:rsidR="002660F7">
        <w:rPr>
          <w:rFonts w:eastAsiaTheme="minorHAnsi"/>
          <w:sz w:val="28"/>
          <w:szCs w:val="28"/>
          <w:lang w:eastAsia="en-US"/>
        </w:rPr>
        <w:t xml:space="preserve">) </w:t>
      </w:r>
      <w:r w:rsidR="00D44EB1">
        <w:rPr>
          <w:rFonts w:eastAsiaTheme="minorHAnsi"/>
          <w:sz w:val="28"/>
          <w:szCs w:val="28"/>
          <w:lang w:eastAsia="en-US"/>
        </w:rPr>
        <w:t>реализации принципов открытости, предусмотренными</w:t>
      </w:r>
      <w:r w:rsidR="002660F7">
        <w:rPr>
          <w:rFonts w:eastAsiaTheme="minorHAnsi"/>
          <w:sz w:val="28"/>
          <w:szCs w:val="28"/>
          <w:lang w:eastAsia="en-US"/>
        </w:rPr>
        <w:t xml:space="preserve"> </w:t>
      </w:r>
      <w:r w:rsidR="00D44EB1">
        <w:rPr>
          <w:rFonts w:eastAsiaTheme="minorHAnsi"/>
          <w:sz w:val="28"/>
          <w:szCs w:val="28"/>
          <w:lang w:eastAsia="en-US"/>
        </w:rPr>
        <w:t>Концепцией</w:t>
      </w:r>
      <w:r w:rsidR="002660F7" w:rsidRPr="002660F7">
        <w:rPr>
          <w:rFonts w:eastAsiaTheme="minorHAnsi"/>
          <w:sz w:val="28"/>
          <w:szCs w:val="28"/>
          <w:lang w:eastAsia="en-US"/>
        </w:rPr>
        <w:t xml:space="preserve"> открытости</w:t>
      </w:r>
      <w:r w:rsidR="002660F7">
        <w:rPr>
          <w:rFonts w:eastAsiaTheme="minorHAnsi"/>
          <w:sz w:val="28"/>
          <w:szCs w:val="28"/>
          <w:lang w:eastAsia="en-US"/>
        </w:rPr>
        <w:t>: реализация принципа информационной открытости, обеспечение работы с открытыми данными, организация работы с референтными группами, информирование о работе с обращениями граждан и организаций</w:t>
      </w:r>
      <w:r w:rsidR="008F4261">
        <w:rPr>
          <w:rFonts w:eastAsiaTheme="minorHAnsi"/>
          <w:sz w:val="28"/>
          <w:szCs w:val="28"/>
          <w:lang w:eastAsia="en-US"/>
        </w:rPr>
        <w:t xml:space="preserve">, </w:t>
      </w:r>
      <w:r w:rsidR="008F4261">
        <w:rPr>
          <w:rFonts w:eastAsiaTheme="minorHAnsi"/>
          <w:sz w:val="28"/>
          <w:szCs w:val="28"/>
          <w:lang w:eastAsia="en-US"/>
        </w:rPr>
        <w:lastRenderedPageBreak/>
        <w:t>организация независимой антикоррупционной экспертизы и общественного мониторинга правоприменения и т.д.;</w:t>
      </w:r>
    </w:p>
    <w:p w:rsidR="008F4261" w:rsidRDefault="008F4261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выработка подходов к реализации в </w:t>
      </w:r>
      <w:r w:rsidR="00D44EB1">
        <w:rPr>
          <w:rFonts w:eastAsiaTheme="minorHAnsi"/>
          <w:sz w:val="28"/>
          <w:szCs w:val="28"/>
          <w:lang w:eastAsia="en-US"/>
        </w:rPr>
        <w:t>Министерстве</w:t>
      </w:r>
      <w:r>
        <w:rPr>
          <w:rFonts w:eastAsiaTheme="minorHAnsi"/>
          <w:sz w:val="28"/>
          <w:szCs w:val="28"/>
          <w:lang w:eastAsia="en-US"/>
        </w:rPr>
        <w:t xml:space="preserve"> мероприятий, предусмотренных Планом открытости Минтруда России; </w:t>
      </w:r>
    </w:p>
    <w:p w:rsidR="002660F7" w:rsidRDefault="008F4261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2660F7">
        <w:rPr>
          <w:rFonts w:eastAsiaTheme="minorHAnsi"/>
          <w:sz w:val="28"/>
          <w:szCs w:val="28"/>
          <w:lang w:eastAsia="en-US"/>
        </w:rPr>
        <w:t xml:space="preserve">рассмотрение ключевых решений </w:t>
      </w:r>
      <w:r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и </w:t>
      </w:r>
      <w:r w:rsidR="002660F7">
        <w:rPr>
          <w:rFonts w:eastAsiaTheme="minorHAnsi"/>
          <w:sz w:val="28"/>
          <w:szCs w:val="28"/>
          <w:lang w:eastAsia="en-US"/>
        </w:rPr>
        <w:t>Правительства Российской Федерации по внедрению принципов и механизмов открытости в деятельность федеральных органов исполнительной власти</w:t>
      </w:r>
      <w:r w:rsidR="00D44EB1">
        <w:rPr>
          <w:rFonts w:eastAsiaTheme="minorHAnsi"/>
          <w:sz w:val="28"/>
          <w:szCs w:val="28"/>
          <w:lang w:eastAsia="en-US"/>
        </w:rPr>
        <w:t xml:space="preserve"> и </w:t>
      </w:r>
      <w:r w:rsidR="002660F7">
        <w:rPr>
          <w:rFonts w:eastAsiaTheme="minorHAnsi"/>
          <w:sz w:val="28"/>
          <w:szCs w:val="28"/>
          <w:lang w:eastAsia="en-US"/>
        </w:rPr>
        <w:t xml:space="preserve">выработка мер по реализации </w:t>
      </w:r>
      <w:r w:rsidR="00D44EB1">
        <w:rPr>
          <w:rFonts w:eastAsiaTheme="minorHAnsi"/>
          <w:sz w:val="28"/>
          <w:szCs w:val="28"/>
          <w:lang w:eastAsia="en-US"/>
        </w:rPr>
        <w:t>Министерством</w:t>
      </w:r>
      <w:r w:rsidR="002660F7">
        <w:rPr>
          <w:rFonts w:eastAsiaTheme="minorHAnsi"/>
          <w:sz w:val="28"/>
          <w:szCs w:val="28"/>
          <w:lang w:eastAsia="en-US"/>
        </w:rPr>
        <w:t xml:space="preserve"> </w:t>
      </w:r>
      <w:r w:rsidR="00D44EB1">
        <w:rPr>
          <w:rFonts w:eastAsiaTheme="minorHAnsi"/>
          <w:sz w:val="28"/>
          <w:szCs w:val="28"/>
          <w:lang w:eastAsia="en-US"/>
        </w:rPr>
        <w:t xml:space="preserve">данных </w:t>
      </w:r>
      <w:r w:rsidR="002660F7">
        <w:rPr>
          <w:rFonts w:eastAsiaTheme="minorHAnsi"/>
          <w:sz w:val="28"/>
          <w:szCs w:val="28"/>
          <w:lang w:eastAsia="en-US"/>
        </w:rPr>
        <w:t>решений;</w:t>
      </w:r>
    </w:p>
    <w:p w:rsidR="001E595A" w:rsidRDefault="00D44EB1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E595A">
        <w:rPr>
          <w:rFonts w:eastAsiaTheme="minorHAnsi"/>
          <w:sz w:val="28"/>
          <w:szCs w:val="28"/>
          <w:lang w:eastAsia="en-US"/>
        </w:rPr>
        <w:t>) выявление вопросов</w:t>
      </w:r>
      <w:r w:rsidR="008F4261">
        <w:rPr>
          <w:rFonts w:eastAsiaTheme="minorHAnsi"/>
          <w:sz w:val="28"/>
          <w:szCs w:val="28"/>
          <w:lang w:eastAsia="en-US"/>
        </w:rPr>
        <w:t xml:space="preserve"> и проблем</w:t>
      </w:r>
      <w:r w:rsidR="001E595A">
        <w:rPr>
          <w:rFonts w:eastAsiaTheme="minorHAnsi"/>
          <w:sz w:val="28"/>
          <w:szCs w:val="28"/>
          <w:lang w:eastAsia="en-US"/>
        </w:rPr>
        <w:t xml:space="preserve">, возникающих при </w:t>
      </w:r>
      <w:r w:rsidR="008F4261">
        <w:rPr>
          <w:rFonts w:eastAsiaTheme="minorHAnsi"/>
          <w:sz w:val="28"/>
          <w:szCs w:val="28"/>
          <w:lang w:eastAsia="en-US"/>
        </w:rPr>
        <w:t>реализации мероприятий, предусмотренных Планом открытости Мин</w:t>
      </w:r>
      <w:r>
        <w:rPr>
          <w:rFonts w:eastAsiaTheme="minorHAnsi"/>
          <w:sz w:val="28"/>
          <w:szCs w:val="28"/>
          <w:lang w:eastAsia="en-US"/>
        </w:rPr>
        <w:t>труда России, а также реализуемых</w:t>
      </w:r>
      <w:r w:rsidR="008F4261">
        <w:rPr>
          <w:rFonts w:eastAsiaTheme="minorHAnsi"/>
          <w:sz w:val="28"/>
          <w:szCs w:val="28"/>
          <w:lang w:eastAsia="en-US"/>
        </w:rPr>
        <w:t xml:space="preserve"> в соответствии с решениями Президента Российской Федерации и Пра</w:t>
      </w:r>
      <w:r w:rsidR="00B476C5">
        <w:rPr>
          <w:rFonts w:eastAsiaTheme="minorHAnsi"/>
          <w:sz w:val="28"/>
          <w:szCs w:val="28"/>
          <w:lang w:eastAsia="en-US"/>
        </w:rPr>
        <w:t>вительства Российской Федерации</w:t>
      </w:r>
      <w:r w:rsidR="008F4261">
        <w:rPr>
          <w:rFonts w:eastAsiaTheme="minorHAnsi"/>
          <w:sz w:val="28"/>
          <w:szCs w:val="28"/>
          <w:lang w:eastAsia="en-US"/>
        </w:rPr>
        <w:t xml:space="preserve"> </w:t>
      </w:r>
      <w:r w:rsidR="001E595A">
        <w:rPr>
          <w:rFonts w:eastAsiaTheme="minorHAnsi"/>
          <w:sz w:val="28"/>
          <w:szCs w:val="28"/>
          <w:lang w:eastAsia="en-US"/>
        </w:rPr>
        <w:t>и требующих решения;</w:t>
      </w:r>
    </w:p>
    <w:p w:rsidR="001E595A" w:rsidRDefault="00D44EB1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E595A">
        <w:rPr>
          <w:rFonts w:eastAsiaTheme="minorHAnsi"/>
          <w:sz w:val="28"/>
          <w:szCs w:val="28"/>
          <w:lang w:eastAsia="en-US"/>
        </w:rPr>
        <w:t xml:space="preserve">) </w:t>
      </w:r>
      <w:r w:rsidR="004E18C3">
        <w:rPr>
          <w:rFonts w:eastAsiaTheme="minorHAnsi"/>
          <w:sz w:val="28"/>
          <w:szCs w:val="28"/>
          <w:lang w:eastAsia="en-US"/>
        </w:rPr>
        <w:t xml:space="preserve">участие в </w:t>
      </w:r>
      <w:r w:rsidR="008F4261">
        <w:rPr>
          <w:rFonts w:eastAsiaTheme="minorHAnsi"/>
          <w:sz w:val="28"/>
          <w:szCs w:val="28"/>
          <w:lang w:eastAsia="en-US"/>
        </w:rPr>
        <w:t>рассмотрени</w:t>
      </w:r>
      <w:r w:rsidR="004E18C3">
        <w:rPr>
          <w:rFonts w:eastAsiaTheme="minorHAnsi"/>
          <w:sz w:val="28"/>
          <w:szCs w:val="28"/>
          <w:lang w:eastAsia="en-US"/>
        </w:rPr>
        <w:t>и</w:t>
      </w:r>
      <w:r w:rsidR="001E595A">
        <w:rPr>
          <w:rFonts w:eastAsiaTheme="minorHAnsi"/>
          <w:sz w:val="28"/>
          <w:szCs w:val="28"/>
          <w:lang w:eastAsia="en-US"/>
        </w:rPr>
        <w:t xml:space="preserve"> проектов нормативных правовых актов по </w:t>
      </w:r>
      <w:r w:rsidR="008F4261">
        <w:rPr>
          <w:rFonts w:eastAsiaTheme="minorHAnsi"/>
          <w:sz w:val="28"/>
          <w:szCs w:val="28"/>
          <w:lang w:eastAsia="en-US"/>
        </w:rPr>
        <w:t xml:space="preserve">вопросам внедрения принципов и механизмов открытости </w:t>
      </w:r>
      <w:r w:rsidR="00FB5D8E">
        <w:rPr>
          <w:rFonts w:eastAsiaTheme="minorHAnsi"/>
          <w:sz w:val="28"/>
          <w:szCs w:val="28"/>
          <w:lang w:eastAsia="en-US"/>
        </w:rPr>
        <w:t>(по указанию руководства Министерства)</w:t>
      </w:r>
      <w:r w:rsidR="001E595A">
        <w:rPr>
          <w:rFonts w:eastAsiaTheme="minorHAnsi"/>
          <w:sz w:val="28"/>
          <w:szCs w:val="28"/>
          <w:lang w:eastAsia="en-US"/>
        </w:rPr>
        <w:t>.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D44EB1">
        <w:rPr>
          <w:rFonts w:eastAsiaTheme="minorHAnsi"/>
          <w:sz w:val="28"/>
          <w:szCs w:val="28"/>
          <w:lang w:eastAsia="en-US"/>
        </w:rPr>
        <w:t>Р</w:t>
      </w:r>
      <w:r w:rsidR="008A3107">
        <w:rPr>
          <w:rFonts w:eastAsiaTheme="minorHAnsi"/>
          <w:sz w:val="28"/>
          <w:szCs w:val="28"/>
          <w:lang w:eastAsia="en-US"/>
        </w:rPr>
        <w:t>абочая г</w:t>
      </w:r>
      <w:r>
        <w:rPr>
          <w:rFonts w:eastAsiaTheme="minorHAnsi"/>
          <w:sz w:val="28"/>
          <w:szCs w:val="28"/>
          <w:lang w:eastAsia="en-US"/>
        </w:rPr>
        <w:t>руппа</w:t>
      </w:r>
      <w:r w:rsidR="00D44EB1">
        <w:rPr>
          <w:rFonts w:eastAsiaTheme="minorHAnsi"/>
          <w:sz w:val="28"/>
          <w:szCs w:val="28"/>
          <w:lang w:eastAsia="en-US"/>
        </w:rPr>
        <w:t xml:space="preserve"> имеет право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взаимодействовать с </w:t>
      </w:r>
      <w:r w:rsidR="008A3107">
        <w:rPr>
          <w:rFonts w:eastAsiaTheme="minorHAnsi"/>
          <w:sz w:val="28"/>
          <w:szCs w:val="28"/>
          <w:lang w:eastAsia="en-US"/>
        </w:rPr>
        <w:t xml:space="preserve">государственными </w:t>
      </w:r>
      <w:r>
        <w:rPr>
          <w:rFonts w:eastAsiaTheme="minorHAnsi"/>
          <w:sz w:val="28"/>
          <w:szCs w:val="28"/>
          <w:lang w:eastAsia="en-US"/>
        </w:rPr>
        <w:t>органами</w:t>
      </w:r>
      <w:r w:rsidR="008A3107">
        <w:rPr>
          <w:rFonts w:eastAsiaTheme="minorHAnsi"/>
          <w:sz w:val="28"/>
          <w:szCs w:val="28"/>
          <w:lang w:eastAsia="en-US"/>
        </w:rPr>
        <w:t xml:space="preserve">, </w:t>
      </w:r>
      <w:r w:rsidR="008F4261">
        <w:rPr>
          <w:rFonts w:eastAsiaTheme="minorHAnsi"/>
          <w:sz w:val="28"/>
          <w:szCs w:val="28"/>
          <w:lang w:eastAsia="en-US"/>
        </w:rPr>
        <w:t xml:space="preserve">заинтересованными организациями, </w:t>
      </w:r>
      <w:r w:rsidR="008A3107">
        <w:rPr>
          <w:rFonts w:eastAsiaTheme="minorHAnsi"/>
          <w:sz w:val="28"/>
          <w:szCs w:val="28"/>
          <w:lang w:eastAsia="en-US"/>
        </w:rPr>
        <w:t xml:space="preserve">представителями референтных групп </w:t>
      </w:r>
      <w:r w:rsidR="00695D80">
        <w:rPr>
          <w:rFonts w:eastAsiaTheme="minorHAnsi"/>
          <w:sz w:val="28"/>
          <w:szCs w:val="28"/>
          <w:lang w:eastAsia="en-US"/>
        </w:rPr>
        <w:t>Министерства</w:t>
      </w:r>
      <w:r w:rsidR="008A3107">
        <w:rPr>
          <w:rFonts w:eastAsiaTheme="minorHAnsi"/>
          <w:sz w:val="28"/>
          <w:szCs w:val="28"/>
          <w:lang w:eastAsia="en-US"/>
        </w:rPr>
        <w:t xml:space="preserve"> и представителями экспертного сообщества</w:t>
      </w:r>
      <w:r w:rsidR="00072D6C">
        <w:rPr>
          <w:rFonts w:eastAsiaTheme="minorHAnsi"/>
          <w:sz w:val="28"/>
          <w:szCs w:val="28"/>
          <w:lang w:eastAsia="en-US"/>
        </w:rPr>
        <w:t xml:space="preserve">, в том числе направлять </w:t>
      </w:r>
      <w:r w:rsidR="00695D80">
        <w:rPr>
          <w:rFonts w:eastAsiaTheme="minorHAnsi"/>
          <w:sz w:val="28"/>
          <w:szCs w:val="28"/>
          <w:lang w:eastAsia="en-US"/>
        </w:rPr>
        <w:t>им</w:t>
      </w:r>
      <w:r w:rsidR="00072D6C">
        <w:rPr>
          <w:rFonts w:eastAsiaTheme="minorHAnsi"/>
          <w:sz w:val="28"/>
          <w:szCs w:val="28"/>
          <w:lang w:eastAsia="en-US"/>
        </w:rPr>
        <w:t xml:space="preserve"> р</w:t>
      </w:r>
      <w:r w:rsidR="00695D80">
        <w:rPr>
          <w:rFonts w:eastAsiaTheme="minorHAnsi"/>
          <w:sz w:val="28"/>
          <w:szCs w:val="28"/>
          <w:lang w:eastAsia="en-US"/>
        </w:rPr>
        <w:t xml:space="preserve">абочие материалы для подготовки </w:t>
      </w:r>
      <w:r w:rsidR="00B476C5">
        <w:rPr>
          <w:rFonts w:eastAsiaTheme="minorHAnsi"/>
          <w:sz w:val="28"/>
          <w:szCs w:val="28"/>
          <w:lang w:eastAsia="en-US"/>
        </w:rPr>
        <w:t>к участию в заседаниях р</w:t>
      </w:r>
      <w:r w:rsidR="00072D6C">
        <w:rPr>
          <w:rFonts w:eastAsiaTheme="minorHAnsi"/>
          <w:sz w:val="28"/>
          <w:szCs w:val="28"/>
          <w:lang w:eastAsia="en-US"/>
        </w:rPr>
        <w:t>абочей группы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создавать из числа членов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8A3107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 xml:space="preserve">руппы, а также из числа представителей </w:t>
      </w:r>
      <w:r w:rsidR="00072D6C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>
        <w:rPr>
          <w:rFonts w:eastAsiaTheme="minorHAnsi"/>
          <w:sz w:val="28"/>
          <w:szCs w:val="28"/>
          <w:lang w:eastAsia="en-US"/>
        </w:rPr>
        <w:t>органов</w:t>
      </w:r>
      <w:r w:rsidR="00072D6C">
        <w:rPr>
          <w:rFonts w:eastAsiaTheme="minorHAnsi"/>
          <w:sz w:val="28"/>
          <w:szCs w:val="28"/>
          <w:lang w:eastAsia="en-US"/>
        </w:rPr>
        <w:t xml:space="preserve">, </w:t>
      </w:r>
      <w:r w:rsidR="009B622F">
        <w:rPr>
          <w:rFonts w:eastAsiaTheme="minorHAnsi"/>
          <w:sz w:val="28"/>
          <w:szCs w:val="28"/>
          <w:lang w:eastAsia="en-US"/>
        </w:rPr>
        <w:t xml:space="preserve">заинтересованных организаций, </w:t>
      </w:r>
      <w:r w:rsidR="00072D6C">
        <w:rPr>
          <w:rFonts w:eastAsiaTheme="minorHAnsi"/>
          <w:sz w:val="28"/>
          <w:szCs w:val="28"/>
          <w:lang w:eastAsia="en-US"/>
        </w:rPr>
        <w:t xml:space="preserve">референтных групп </w:t>
      </w:r>
      <w:r w:rsidR="00695D80">
        <w:rPr>
          <w:rFonts w:eastAsiaTheme="minorHAnsi"/>
          <w:sz w:val="28"/>
          <w:szCs w:val="28"/>
          <w:lang w:eastAsia="en-US"/>
        </w:rPr>
        <w:t>Министерства</w:t>
      </w:r>
      <w:r w:rsidR="00072D6C">
        <w:rPr>
          <w:rFonts w:eastAsiaTheme="minorHAnsi"/>
          <w:sz w:val="28"/>
          <w:szCs w:val="28"/>
          <w:lang w:eastAsia="en-US"/>
        </w:rPr>
        <w:t xml:space="preserve"> и представителей экспертного сообщества</w:t>
      </w:r>
      <w:r w:rsidR="00B476C5">
        <w:rPr>
          <w:rFonts w:eastAsiaTheme="minorHAnsi"/>
          <w:sz w:val="28"/>
          <w:szCs w:val="28"/>
          <w:lang w:eastAsia="en-US"/>
        </w:rPr>
        <w:t>, не входящих в состав р</w:t>
      </w:r>
      <w:r w:rsidR="008A3107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>руппы, рабочие подгруппы для проработки отдельных вопросов;</w:t>
      </w:r>
    </w:p>
    <w:p w:rsidR="001E595A" w:rsidRDefault="00072D6C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E595A">
        <w:rPr>
          <w:rFonts w:eastAsiaTheme="minorHAnsi"/>
          <w:sz w:val="28"/>
          <w:szCs w:val="28"/>
          <w:lang w:eastAsia="en-US"/>
        </w:rPr>
        <w:t xml:space="preserve">) направлять решения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8A3107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 xml:space="preserve">руппы заинтересованным </w:t>
      </w:r>
      <w:r w:rsidR="00695D80">
        <w:rPr>
          <w:rFonts w:eastAsiaTheme="minorHAnsi"/>
          <w:sz w:val="28"/>
          <w:szCs w:val="28"/>
          <w:lang w:eastAsia="en-US"/>
        </w:rPr>
        <w:t>государственным органам, организациям, представителям референтных групп Министерства и представителям экспертного сообщества</w:t>
      </w:r>
      <w:r w:rsidR="001E595A">
        <w:rPr>
          <w:rFonts w:eastAsiaTheme="minorHAnsi"/>
          <w:sz w:val="28"/>
          <w:szCs w:val="28"/>
          <w:lang w:eastAsia="en-US"/>
        </w:rPr>
        <w:t>.</w:t>
      </w:r>
    </w:p>
    <w:p w:rsidR="001E595A" w:rsidRDefault="008F4261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826321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остав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 утвержда</w:t>
      </w:r>
      <w:r w:rsidR="00826321">
        <w:rPr>
          <w:rFonts w:eastAsiaTheme="minorHAnsi"/>
          <w:sz w:val="28"/>
          <w:szCs w:val="28"/>
          <w:lang w:eastAsia="en-US"/>
        </w:rPr>
        <w:t>е</w:t>
      </w:r>
      <w:r w:rsidR="001E595A">
        <w:rPr>
          <w:rFonts w:eastAsiaTheme="minorHAnsi"/>
          <w:sz w:val="28"/>
          <w:szCs w:val="28"/>
          <w:lang w:eastAsia="en-US"/>
        </w:rPr>
        <w:t xml:space="preserve">тся приказом </w:t>
      </w:r>
      <w:r w:rsidR="00826321">
        <w:rPr>
          <w:rFonts w:eastAsiaTheme="minorHAnsi"/>
          <w:sz w:val="28"/>
          <w:szCs w:val="28"/>
          <w:lang w:eastAsia="en-US"/>
        </w:rPr>
        <w:t>Министерства</w:t>
      </w:r>
      <w:r w:rsidR="001E595A">
        <w:rPr>
          <w:rFonts w:eastAsiaTheme="minorHAnsi"/>
          <w:sz w:val="28"/>
          <w:szCs w:val="28"/>
          <w:lang w:eastAsia="en-US"/>
        </w:rPr>
        <w:t>.</w:t>
      </w:r>
    </w:p>
    <w:p w:rsidR="001E595A" w:rsidRDefault="008F4261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Рабочую г</w:t>
      </w:r>
      <w:r w:rsidR="001E595A">
        <w:rPr>
          <w:rFonts w:eastAsiaTheme="minorHAnsi"/>
          <w:sz w:val="28"/>
          <w:szCs w:val="28"/>
          <w:lang w:eastAsia="en-US"/>
        </w:rPr>
        <w:t>руппу возглавляет руководитель.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Руководитель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8F4261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>руппы: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</w:t>
      </w:r>
      <w:r w:rsidR="008F4261">
        <w:rPr>
          <w:rFonts w:eastAsiaTheme="minorHAnsi"/>
          <w:sz w:val="28"/>
          <w:szCs w:val="28"/>
          <w:lang w:eastAsia="en-US"/>
        </w:rPr>
        <w:t xml:space="preserve">ганизует деятельность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8F4261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>руппы;</w:t>
      </w:r>
    </w:p>
    <w:p w:rsidR="001E595A" w:rsidRDefault="00B476C5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созывает заседания р</w:t>
      </w:r>
      <w:r w:rsidR="008F4261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руппы;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определяет дату, врем</w:t>
      </w:r>
      <w:r w:rsidR="00B476C5">
        <w:rPr>
          <w:rFonts w:eastAsiaTheme="minorHAnsi"/>
          <w:sz w:val="28"/>
          <w:szCs w:val="28"/>
          <w:lang w:eastAsia="en-US"/>
        </w:rPr>
        <w:t>я и место проведения заседания р</w:t>
      </w:r>
      <w:r w:rsidR="008F4261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>руппы;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8F4261">
        <w:rPr>
          <w:rFonts w:eastAsiaTheme="minorHAnsi"/>
          <w:sz w:val="28"/>
          <w:szCs w:val="28"/>
          <w:lang w:eastAsia="en-US"/>
        </w:rPr>
        <w:t xml:space="preserve"> </w:t>
      </w:r>
      <w:r w:rsidR="009B622F">
        <w:rPr>
          <w:rFonts w:eastAsiaTheme="minorHAnsi"/>
          <w:sz w:val="28"/>
          <w:szCs w:val="28"/>
          <w:lang w:eastAsia="en-US"/>
        </w:rPr>
        <w:t>утверждает</w:t>
      </w:r>
      <w:r w:rsidR="00B476C5">
        <w:rPr>
          <w:rFonts w:eastAsiaTheme="minorHAnsi"/>
          <w:sz w:val="28"/>
          <w:szCs w:val="28"/>
          <w:lang w:eastAsia="en-US"/>
        </w:rPr>
        <w:t xml:space="preserve"> повестку заседания р</w:t>
      </w:r>
      <w:r w:rsidR="008F4261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>руппы, в том числ</w:t>
      </w:r>
      <w:r w:rsidR="00B476C5">
        <w:rPr>
          <w:rFonts w:eastAsiaTheme="minorHAnsi"/>
          <w:sz w:val="28"/>
          <w:szCs w:val="28"/>
          <w:lang w:eastAsia="en-US"/>
        </w:rPr>
        <w:t>е на основе предложений членов р</w:t>
      </w:r>
      <w:r w:rsidR="008F4261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>руппы;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принимает решение о приглашении на засед</w:t>
      </w:r>
      <w:r w:rsidR="008F4261">
        <w:rPr>
          <w:rFonts w:eastAsiaTheme="minorHAnsi"/>
          <w:sz w:val="28"/>
          <w:szCs w:val="28"/>
          <w:lang w:eastAsia="en-US"/>
        </w:rPr>
        <w:t xml:space="preserve">ание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8F4261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 xml:space="preserve">руппы представителей </w:t>
      </w:r>
      <w:r w:rsidR="009B622F">
        <w:rPr>
          <w:rFonts w:eastAsiaTheme="minorHAnsi"/>
          <w:sz w:val="28"/>
          <w:szCs w:val="28"/>
          <w:lang w:eastAsia="en-US"/>
        </w:rPr>
        <w:t>государственных органов,</w:t>
      </w:r>
      <w:r w:rsidR="008F4261">
        <w:rPr>
          <w:rFonts w:eastAsiaTheme="minorHAnsi"/>
          <w:sz w:val="28"/>
          <w:szCs w:val="28"/>
          <w:lang w:eastAsia="en-US"/>
        </w:rPr>
        <w:t xml:space="preserve"> </w:t>
      </w:r>
      <w:r w:rsidR="009B622F">
        <w:rPr>
          <w:rFonts w:eastAsiaTheme="minorHAnsi"/>
          <w:sz w:val="28"/>
          <w:szCs w:val="28"/>
          <w:lang w:eastAsia="en-US"/>
        </w:rPr>
        <w:t xml:space="preserve">заинтересованных организаций, </w:t>
      </w:r>
      <w:r w:rsidR="008F4261">
        <w:rPr>
          <w:rFonts w:eastAsiaTheme="minorHAnsi"/>
          <w:sz w:val="28"/>
          <w:szCs w:val="28"/>
          <w:lang w:eastAsia="en-US"/>
        </w:rPr>
        <w:t xml:space="preserve">референтных групп </w:t>
      </w:r>
      <w:r w:rsidR="00826321">
        <w:rPr>
          <w:rFonts w:eastAsiaTheme="minorHAnsi"/>
          <w:sz w:val="28"/>
          <w:szCs w:val="28"/>
          <w:lang w:eastAsia="en-US"/>
        </w:rPr>
        <w:t>Министерства</w:t>
      </w:r>
      <w:r w:rsidR="009B622F">
        <w:rPr>
          <w:rFonts w:eastAsiaTheme="minorHAnsi"/>
          <w:sz w:val="28"/>
          <w:szCs w:val="28"/>
          <w:lang w:eastAsia="en-US"/>
        </w:rPr>
        <w:t xml:space="preserve"> </w:t>
      </w:r>
      <w:r w:rsidR="008F4261">
        <w:rPr>
          <w:rFonts w:eastAsiaTheme="minorHAnsi"/>
          <w:sz w:val="28"/>
          <w:szCs w:val="28"/>
          <w:lang w:eastAsia="en-US"/>
        </w:rPr>
        <w:t>и представител</w:t>
      </w:r>
      <w:r w:rsidR="009B622F">
        <w:rPr>
          <w:rFonts w:eastAsiaTheme="minorHAnsi"/>
          <w:sz w:val="28"/>
          <w:szCs w:val="28"/>
          <w:lang w:eastAsia="en-US"/>
        </w:rPr>
        <w:t>ей</w:t>
      </w:r>
      <w:r w:rsidR="008F4261">
        <w:rPr>
          <w:rFonts w:eastAsiaTheme="minorHAnsi"/>
          <w:sz w:val="28"/>
          <w:szCs w:val="28"/>
          <w:lang w:eastAsia="en-US"/>
        </w:rPr>
        <w:t xml:space="preserve"> экспертного сообщества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B622F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B476C5">
        <w:rPr>
          <w:rFonts w:eastAsiaTheme="minorHAnsi"/>
          <w:sz w:val="28"/>
          <w:szCs w:val="28"/>
          <w:lang w:eastAsia="en-US"/>
        </w:rPr>
        <w:t>ведет заседания 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>руппы</w:t>
      </w:r>
      <w:r w:rsidR="009B622F">
        <w:rPr>
          <w:rFonts w:eastAsiaTheme="minorHAnsi"/>
          <w:sz w:val="28"/>
          <w:szCs w:val="28"/>
          <w:lang w:eastAsia="en-US"/>
        </w:rPr>
        <w:t>;</w:t>
      </w:r>
    </w:p>
    <w:p w:rsidR="009B622F" w:rsidRDefault="009B622F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подписывает протоколы заседан</w:t>
      </w:r>
      <w:r w:rsidR="00B476C5">
        <w:rPr>
          <w:rFonts w:eastAsiaTheme="minorHAnsi"/>
          <w:sz w:val="28"/>
          <w:szCs w:val="28"/>
          <w:lang w:eastAsia="en-US"/>
        </w:rPr>
        <w:t>ия р</w:t>
      </w:r>
      <w:r>
        <w:rPr>
          <w:rFonts w:eastAsiaTheme="minorHAnsi"/>
          <w:sz w:val="28"/>
          <w:szCs w:val="28"/>
          <w:lang w:eastAsia="en-US"/>
        </w:rPr>
        <w:t>абочей группы</w:t>
      </w:r>
      <w:r w:rsidR="001E595A">
        <w:rPr>
          <w:rFonts w:eastAsiaTheme="minorHAnsi"/>
          <w:sz w:val="28"/>
          <w:szCs w:val="28"/>
          <w:lang w:eastAsia="en-US"/>
        </w:rPr>
        <w:t xml:space="preserve">. </w:t>
      </w:r>
    </w:p>
    <w:p w:rsidR="009B622F" w:rsidRDefault="00B476C5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9. В отсутствие руководителя р</w:t>
      </w:r>
      <w:r w:rsidR="009B622F">
        <w:rPr>
          <w:rFonts w:eastAsiaTheme="minorHAnsi"/>
          <w:sz w:val="28"/>
          <w:szCs w:val="28"/>
          <w:lang w:eastAsia="en-US"/>
        </w:rPr>
        <w:t xml:space="preserve">абочей группы его функции выполняет заместитель руководителя </w:t>
      </w:r>
      <w:r>
        <w:rPr>
          <w:rFonts w:eastAsiaTheme="minorHAnsi"/>
          <w:sz w:val="28"/>
          <w:szCs w:val="28"/>
          <w:lang w:eastAsia="en-US"/>
        </w:rPr>
        <w:t>р</w:t>
      </w:r>
      <w:r w:rsidR="009B622F">
        <w:rPr>
          <w:rFonts w:eastAsiaTheme="minorHAnsi"/>
          <w:sz w:val="28"/>
          <w:szCs w:val="28"/>
          <w:lang w:eastAsia="en-US"/>
        </w:rPr>
        <w:t>абочей группы</w:t>
      </w:r>
      <w:r w:rsidR="00FB5D8E">
        <w:rPr>
          <w:rFonts w:eastAsiaTheme="minorHAnsi"/>
          <w:sz w:val="28"/>
          <w:szCs w:val="28"/>
          <w:lang w:eastAsia="en-US"/>
        </w:rPr>
        <w:t>, определяемый по решению руководителя рабочей группы</w:t>
      </w:r>
      <w:r w:rsidR="009B622F">
        <w:rPr>
          <w:rFonts w:eastAsiaTheme="minorHAnsi"/>
          <w:sz w:val="28"/>
          <w:szCs w:val="28"/>
          <w:lang w:eastAsia="en-US"/>
        </w:rPr>
        <w:t>.</w:t>
      </w:r>
    </w:p>
    <w:p w:rsidR="00DA255A" w:rsidRDefault="009B622F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E595A">
        <w:rPr>
          <w:rFonts w:eastAsiaTheme="minorHAnsi"/>
          <w:sz w:val="28"/>
          <w:szCs w:val="28"/>
          <w:lang w:eastAsia="en-US"/>
        </w:rPr>
        <w:t xml:space="preserve">. Секретарь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</w:t>
      </w:r>
      <w:r w:rsidR="00DA255A">
        <w:rPr>
          <w:rFonts w:eastAsiaTheme="minorHAnsi"/>
          <w:sz w:val="28"/>
          <w:szCs w:val="28"/>
          <w:lang w:eastAsia="en-US"/>
        </w:rPr>
        <w:t>:</w:t>
      </w:r>
    </w:p>
    <w:p w:rsidR="00DA255A" w:rsidRDefault="00DA25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E595A">
        <w:rPr>
          <w:rFonts w:eastAsiaTheme="minorHAnsi"/>
          <w:sz w:val="28"/>
          <w:szCs w:val="28"/>
          <w:lang w:eastAsia="en-US"/>
        </w:rPr>
        <w:t xml:space="preserve"> </w:t>
      </w:r>
      <w:r w:rsidR="009B622F">
        <w:rPr>
          <w:rFonts w:eastAsiaTheme="minorHAnsi"/>
          <w:sz w:val="28"/>
          <w:szCs w:val="28"/>
          <w:lang w:eastAsia="en-US"/>
        </w:rPr>
        <w:t>осуществляет подготовку материалов</w:t>
      </w:r>
      <w:r w:rsidR="001E595A">
        <w:rPr>
          <w:rFonts w:eastAsiaTheme="minorHAnsi"/>
          <w:sz w:val="28"/>
          <w:szCs w:val="28"/>
          <w:lang w:eastAsia="en-US"/>
        </w:rPr>
        <w:t xml:space="preserve"> к заседаниям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255A" w:rsidRDefault="00DA25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9B622F">
        <w:rPr>
          <w:rFonts w:eastAsiaTheme="minorHAnsi"/>
          <w:sz w:val="28"/>
          <w:szCs w:val="28"/>
          <w:lang w:eastAsia="en-US"/>
        </w:rPr>
        <w:t xml:space="preserve">доводит </w:t>
      </w:r>
      <w:r>
        <w:rPr>
          <w:rFonts w:eastAsiaTheme="minorHAnsi"/>
          <w:sz w:val="28"/>
          <w:szCs w:val="28"/>
          <w:lang w:eastAsia="en-US"/>
        </w:rPr>
        <w:t xml:space="preserve">информацию о дате, времени и месте проведения очередного заседания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абочей группы и </w:t>
      </w:r>
      <w:r w:rsidR="009B622F">
        <w:rPr>
          <w:rFonts w:eastAsiaTheme="minorHAnsi"/>
          <w:sz w:val="28"/>
          <w:szCs w:val="28"/>
          <w:lang w:eastAsia="en-US"/>
        </w:rPr>
        <w:t>повестку</w:t>
      </w:r>
      <w:r>
        <w:rPr>
          <w:rFonts w:eastAsiaTheme="minorHAnsi"/>
          <w:sz w:val="28"/>
          <w:szCs w:val="28"/>
          <w:lang w:eastAsia="en-US"/>
        </w:rPr>
        <w:t xml:space="preserve"> очередного заседания</w:t>
      </w:r>
      <w:r w:rsidR="009B622F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 xml:space="preserve">членов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абочей группы;</w:t>
      </w:r>
    </w:p>
    <w:p w:rsidR="00DA255A" w:rsidRDefault="00DA25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1E595A">
        <w:rPr>
          <w:rFonts w:eastAsiaTheme="minorHAnsi"/>
          <w:sz w:val="28"/>
          <w:szCs w:val="28"/>
          <w:lang w:eastAsia="en-US"/>
        </w:rPr>
        <w:t xml:space="preserve">осуществляет </w:t>
      </w:r>
      <w:r>
        <w:rPr>
          <w:rFonts w:eastAsiaTheme="minorHAnsi"/>
          <w:sz w:val="28"/>
          <w:szCs w:val="28"/>
          <w:lang w:eastAsia="en-US"/>
        </w:rPr>
        <w:t xml:space="preserve">рабочее взаимодействие с участниками очередного заседания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абочей группы;</w:t>
      </w:r>
    </w:p>
    <w:p w:rsidR="001E595A" w:rsidRDefault="00DA25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ведет</w:t>
      </w:r>
      <w:r w:rsidR="009B622F">
        <w:rPr>
          <w:rFonts w:eastAsiaTheme="minorHAnsi"/>
          <w:sz w:val="28"/>
          <w:szCs w:val="28"/>
          <w:lang w:eastAsia="en-US"/>
        </w:rPr>
        <w:t xml:space="preserve"> протоколы заседаний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руппы.</w:t>
      </w:r>
    </w:p>
    <w:p w:rsidR="001E595A" w:rsidRDefault="00B476C5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Заседания 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 проводятся по мере необходимости, но не реже одного раза в полугодие.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B622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Заседание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 xml:space="preserve">руппы считается правомочным, если </w:t>
      </w:r>
      <w:r w:rsidR="004D0975">
        <w:rPr>
          <w:rFonts w:eastAsiaTheme="minorHAnsi"/>
          <w:sz w:val="28"/>
          <w:szCs w:val="28"/>
          <w:lang w:eastAsia="en-US"/>
        </w:rPr>
        <w:t>на нем присутствует</w:t>
      </w:r>
      <w:r>
        <w:rPr>
          <w:rFonts w:eastAsiaTheme="minorHAnsi"/>
          <w:sz w:val="28"/>
          <w:szCs w:val="28"/>
          <w:lang w:eastAsia="en-US"/>
        </w:rPr>
        <w:t xml:space="preserve"> не менее половины </w:t>
      </w:r>
      <w:r w:rsidR="00323C2B">
        <w:rPr>
          <w:rFonts w:eastAsiaTheme="minorHAnsi"/>
          <w:sz w:val="28"/>
          <w:szCs w:val="28"/>
          <w:lang w:eastAsia="en-US"/>
        </w:rPr>
        <w:t xml:space="preserve">членов </w:t>
      </w:r>
      <w:r>
        <w:rPr>
          <w:rFonts w:eastAsiaTheme="minorHAnsi"/>
          <w:sz w:val="28"/>
          <w:szCs w:val="28"/>
          <w:lang w:eastAsia="en-US"/>
        </w:rPr>
        <w:t>ее состава.</w:t>
      </w:r>
    </w:p>
    <w:p w:rsidR="001E595A" w:rsidRDefault="009B622F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1E595A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Рабочая г</w:t>
      </w:r>
      <w:r w:rsidR="001E595A">
        <w:rPr>
          <w:rFonts w:eastAsiaTheme="minorHAnsi"/>
          <w:sz w:val="28"/>
          <w:szCs w:val="28"/>
          <w:lang w:eastAsia="en-US"/>
        </w:rPr>
        <w:t>руппа вправе принимать решения без проведения заседания путем пись</w:t>
      </w:r>
      <w:r w:rsidR="00B476C5">
        <w:rPr>
          <w:rFonts w:eastAsiaTheme="minorHAnsi"/>
          <w:sz w:val="28"/>
          <w:szCs w:val="28"/>
          <w:lang w:eastAsia="en-US"/>
        </w:rPr>
        <w:t>менного заочного опроса членов р</w:t>
      </w:r>
      <w:r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 (заочное голосование). Заочное голосование считается состоявшимся, если в нем участв</w:t>
      </w:r>
      <w:r w:rsidR="00B476C5">
        <w:rPr>
          <w:rFonts w:eastAsiaTheme="minorHAnsi"/>
          <w:sz w:val="28"/>
          <w:szCs w:val="28"/>
          <w:lang w:eastAsia="en-US"/>
        </w:rPr>
        <w:t>овало не менее половины членов р</w:t>
      </w:r>
      <w:r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руппы.</w:t>
      </w:r>
    </w:p>
    <w:p w:rsidR="001E595A" w:rsidRDefault="00B476C5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Решения 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 принимаются прост</w:t>
      </w:r>
      <w:r w:rsidR="009B622F">
        <w:rPr>
          <w:rFonts w:eastAsiaTheme="minorHAnsi"/>
          <w:sz w:val="28"/>
          <w:szCs w:val="28"/>
          <w:lang w:eastAsia="en-US"/>
        </w:rPr>
        <w:t xml:space="preserve">ым большинством голосов членов </w:t>
      </w:r>
      <w:r>
        <w:rPr>
          <w:rFonts w:eastAsiaTheme="minorHAnsi"/>
          <w:sz w:val="28"/>
          <w:szCs w:val="28"/>
          <w:lang w:eastAsia="en-US"/>
        </w:rPr>
        <w:t>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руппы, участвующих в заседании (в заочном голосовании). В случае равенства го</w:t>
      </w:r>
      <w:r w:rsidR="009B622F">
        <w:rPr>
          <w:rFonts w:eastAsiaTheme="minorHAnsi"/>
          <w:sz w:val="28"/>
          <w:szCs w:val="28"/>
          <w:lang w:eastAsia="en-US"/>
        </w:rPr>
        <w:t xml:space="preserve">лосов голос руководителя </w:t>
      </w:r>
      <w:r>
        <w:rPr>
          <w:rFonts w:eastAsiaTheme="minorHAnsi"/>
          <w:sz w:val="28"/>
          <w:szCs w:val="28"/>
          <w:lang w:eastAsia="en-US"/>
        </w:rPr>
        <w:t>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 является решающим.</w:t>
      </w:r>
    </w:p>
    <w:p w:rsidR="001E595A" w:rsidRDefault="00B476C5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Решения 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 оформляются протоколом заседания (протоколом заочного голосования), котор</w:t>
      </w:r>
      <w:r>
        <w:rPr>
          <w:rFonts w:eastAsiaTheme="minorHAnsi"/>
          <w:sz w:val="28"/>
          <w:szCs w:val="28"/>
          <w:lang w:eastAsia="en-US"/>
        </w:rPr>
        <w:t>ый подписывается руководителем 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 либо лицом, предс</w:t>
      </w:r>
      <w:r w:rsidR="009B622F">
        <w:rPr>
          <w:rFonts w:eastAsiaTheme="minorHAnsi"/>
          <w:sz w:val="28"/>
          <w:szCs w:val="28"/>
          <w:lang w:eastAsia="en-US"/>
        </w:rPr>
        <w:t xml:space="preserve">едательствовавшим на заседании </w:t>
      </w:r>
      <w:r>
        <w:rPr>
          <w:rFonts w:eastAsiaTheme="minorHAnsi"/>
          <w:sz w:val="28"/>
          <w:szCs w:val="28"/>
          <w:lang w:eastAsia="en-US"/>
        </w:rPr>
        <w:t>р</w:t>
      </w:r>
      <w:r w:rsidR="009B622F">
        <w:rPr>
          <w:rFonts w:eastAsiaTheme="minorHAnsi"/>
          <w:sz w:val="28"/>
          <w:szCs w:val="28"/>
          <w:lang w:eastAsia="en-US"/>
        </w:rPr>
        <w:t>абочей груп</w:t>
      </w:r>
      <w:r>
        <w:rPr>
          <w:rFonts w:eastAsiaTheme="minorHAnsi"/>
          <w:sz w:val="28"/>
          <w:szCs w:val="28"/>
          <w:lang w:eastAsia="en-US"/>
        </w:rPr>
        <w:t>пы</w:t>
      </w:r>
      <w:r w:rsidR="001E595A">
        <w:rPr>
          <w:rFonts w:eastAsiaTheme="minorHAnsi"/>
          <w:sz w:val="28"/>
          <w:szCs w:val="28"/>
          <w:lang w:eastAsia="en-US"/>
        </w:rPr>
        <w:t>.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B622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Для реализации решений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 xml:space="preserve">руппы могут издаваться акты </w:t>
      </w:r>
      <w:r w:rsidR="00323C2B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>, даваться поручения руководства Министерства.</w:t>
      </w:r>
    </w:p>
    <w:p w:rsidR="001E595A" w:rsidRDefault="009B622F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Рабочая г</w:t>
      </w:r>
      <w:r w:rsidR="001E595A">
        <w:rPr>
          <w:rFonts w:eastAsiaTheme="minorHAnsi"/>
          <w:sz w:val="28"/>
          <w:szCs w:val="28"/>
          <w:lang w:eastAsia="en-US"/>
        </w:rPr>
        <w:t>руппа ежегодно</w:t>
      </w:r>
      <w:r w:rsidR="00323C2B">
        <w:rPr>
          <w:rFonts w:eastAsiaTheme="minorHAnsi"/>
          <w:sz w:val="28"/>
          <w:szCs w:val="28"/>
          <w:lang w:eastAsia="en-US"/>
        </w:rPr>
        <w:t>,</w:t>
      </w:r>
      <w:r w:rsidR="001E595A">
        <w:rPr>
          <w:rFonts w:eastAsiaTheme="minorHAnsi"/>
          <w:sz w:val="28"/>
          <w:szCs w:val="28"/>
          <w:lang w:eastAsia="en-US"/>
        </w:rPr>
        <w:t xml:space="preserve"> не позднее 1 марта</w:t>
      </w:r>
      <w:r w:rsidR="00323C2B">
        <w:rPr>
          <w:rFonts w:eastAsiaTheme="minorHAnsi"/>
          <w:sz w:val="28"/>
          <w:szCs w:val="28"/>
          <w:lang w:eastAsia="en-US"/>
        </w:rPr>
        <w:t>,</w:t>
      </w:r>
      <w:r w:rsidR="001E595A">
        <w:rPr>
          <w:rFonts w:eastAsiaTheme="minorHAnsi"/>
          <w:sz w:val="28"/>
          <w:szCs w:val="28"/>
          <w:lang w:eastAsia="en-US"/>
        </w:rPr>
        <w:t xml:space="preserve"> представляет отчет о своей деятельности за предшествующий календарный год Минист</w:t>
      </w:r>
      <w:r w:rsidR="00FB5D8E">
        <w:rPr>
          <w:rFonts w:eastAsiaTheme="minorHAnsi"/>
          <w:sz w:val="28"/>
          <w:szCs w:val="28"/>
          <w:lang w:eastAsia="en-US"/>
        </w:rPr>
        <w:t>ру</w:t>
      </w:r>
      <w:r w:rsidR="001E59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труда и социальной защиты </w:t>
      </w:r>
      <w:r w:rsidR="001E595A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1E595A" w:rsidRDefault="00B476C5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Сведения о деятельности 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 являются открытыми и общедоступн</w:t>
      </w:r>
      <w:r>
        <w:rPr>
          <w:rFonts w:eastAsiaTheme="minorHAnsi"/>
          <w:sz w:val="28"/>
          <w:szCs w:val="28"/>
          <w:lang w:eastAsia="en-US"/>
        </w:rPr>
        <w:t>ыми. Информация о деятельности 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 w:rsidR="001E595A">
        <w:rPr>
          <w:rFonts w:eastAsiaTheme="minorHAnsi"/>
          <w:sz w:val="28"/>
          <w:szCs w:val="28"/>
          <w:lang w:eastAsia="en-US"/>
        </w:rPr>
        <w:t>руппы размещается на официальном сайте Министерства в информаци</w:t>
      </w:r>
      <w:r w:rsidR="009B622F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="001E595A">
        <w:rPr>
          <w:rFonts w:eastAsiaTheme="minorHAnsi"/>
          <w:sz w:val="28"/>
          <w:szCs w:val="28"/>
          <w:lang w:eastAsia="en-US"/>
        </w:rPr>
        <w:t>Интернет</w:t>
      </w:r>
      <w:r w:rsidR="009B622F">
        <w:rPr>
          <w:rFonts w:eastAsiaTheme="minorHAnsi"/>
          <w:sz w:val="28"/>
          <w:szCs w:val="28"/>
          <w:lang w:eastAsia="en-US"/>
        </w:rPr>
        <w:t>»</w:t>
      </w:r>
      <w:r w:rsidR="001E595A">
        <w:rPr>
          <w:rFonts w:eastAsiaTheme="minorHAnsi"/>
          <w:sz w:val="28"/>
          <w:szCs w:val="28"/>
          <w:lang w:eastAsia="en-US"/>
        </w:rPr>
        <w:t>.</w:t>
      </w:r>
    </w:p>
    <w:p w:rsidR="001E595A" w:rsidRDefault="001E595A" w:rsidP="001E5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B622F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Организационно-техническое и информационное обеспечение деятельности </w:t>
      </w:r>
      <w:r w:rsidR="00B476C5">
        <w:rPr>
          <w:rFonts w:eastAsiaTheme="minorHAnsi"/>
          <w:sz w:val="28"/>
          <w:szCs w:val="28"/>
          <w:lang w:eastAsia="en-US"/>
        </w:rPr>
        <w:t>р</w:t>
      </w:r>
      <w:r w:rsidR="009B622F">
        <w:rPr>
          <w:rFonts w:eastAsiaTheme="minorHAnsi"/>
          <w:sz w:val="28"/>
          <w:szCs w:val="28"/>
          <w:lang w:eastAsia="en-US"/>
        </w:rPr>
        <w:t>абочей г</w:t>
      </w:r>
      <w:r>
        <w:rPr>
          <w:rFonts w:eastAsiaTheme="minorHAnsi"/>
          <w:sz w:val="28"/>
          <w:szCs w:val="28"/>
          <w:lang w:eastAsia="en-US"/>
        </w:rPr>
        <w:t xml:space="preserve">руппы осуществляется Департаментом </w:t>
      </w:r>
      <w:r w:rsidR="009B622F">
        <w:rPr>
          <w:rFonts w:eastAsiaTheme="minorHAnsi"/>
          <w:sz w:val="28"/>
          <w:szCs w:val="28"/>
          <w:lang w:eastAsia="en-US"/>
        </w:rPr>
        <w:t>развития государственной службы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1E595A" w:rsidSect="00101216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4E" w:rsidRDefault="00B43F4E" w:rsidP="0006158C">
      <w:r>
        <w:separator/>
      </w:r>
    </w:p>
  </w:endnote>
  <w:endnote w:type="continuationSeparator" w:id="0">
    <w:p w:rsidR="00B43F4E" w:rsidRDefault="00B43F4E" w:rsidP="000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4E" w:rsidRDefault="00B43F4E" w:rsidP="0006158C">
      <w:r>
        <w:separator/>
      </w:r>
    </w:p>
  </w:footnote>
  <w:footnote w:type="continuationSeparator" w:id="0">
    <w:p w:rsidR="00B43F4E" w:rsidRDefault="00B43F4E" w:rsidP="0006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411876"/>
      <w:docPartObj>
        <w:docPartGallery w:val="Page Numbers (Top of Page)"/>
        <w:docPartUnique/>
      </w:docPartObj>
    </w:sdtPr>
    <w:sdtEndPr/>
    <w:sdtContent>
      <w:p w:rsidR="004D0975" w:rsidRDefault="00B43F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0975" w:rsidRDefault="004D09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011DDF"/>
    <w:rsid w:val="0006158C"/>
    <w:rsid w:val="00072D6C"/>
    <w:rsid w:val="000B5DD9"/>
    <w:rsid w:val="000E4E38"/>
    <w:rsid w:val="00101216"/>
    <w:rsid w:val="001307D7"/>
    <w:rsid w:val="00174843"/>
    <w:rsid w:val="001A75DA"/>
    <w:rsid w:val="001B3BB8"/>
    <w:rsid w:val="001E595A"/>
    <w:rsid w:val="002660F7"/>
    <w:rsid w:val="00285A45"/>
    <w:rsid w:val="00323C2B"/>
    <w:rsid w:val="00362D11"/>
    <w:rsid w:val="003D08E2"/>
    <w:rsid w:val="003E1E1D"/>
    <w:rsid w:val="004330B0"/>
    <w:rsid w:val="004D0975"/>
    <w:rsid w:val="004E18C3"/>
    <w:rsid w:val="00531AD4"/>
    <w:rsid w:val="005673B1"/>
    <w:rsid w:val="005D5FC9"/>
    <w:rsid w:val="00621CB9"/>
    <w:rsid w:val="00695D80"/>
    <w:rsid w:val="006B5D84"/>
    <w:rsid w:val="006B79C1"/>
    <w:rsid w:val="007228DF"/>
    <w:rsid w:val="0077558F"/>
    <w:rsid w:val="007B4C79"/>
    <w:rsid w:val="008054FB"/>
    <w:rsid w:val="00826321"/>
    <w:rsid w:val="008A3107"/>
    <w:rsid w:val="008A7BF5"/>
    <w:rsid w:val="008B63F4"/>
    <w:rsid w:val="008C1F52"/>
    <w:rsid w:val="008F4261"/>
    <w:rsid w:val="00934492"/>
    <w:rsid w:val="00981497"/>
    <w:rsid w:val="009B622F"/>
    <w:rsid w:val="00A907DF"/>
    <w:rsid w:val="00B26B00"/>
    <w:rsid w:val="00B43F4E"/>
    <w:rsid w:val="00B476C5"/>
    <w:rsid w:val="00B54763"/>
    <w:rsid w:val="00B67031"/>
    <w:rsid w:val="00C0509E"/>
    <w:rsid w:val="00C40AC3"/>
    <w:rsid w:val="00C63B6D"/>
    <w:rsid w:val="00C75CE1"/>
    <w:rsid w:val="00C928F4"/>
    <w:rsid w:val="00C938C0"/>
    <w:rsid w:val="00D44EB1"/>
    <w:rsid w:val="00DA255A"/>
    <w:rsid w:val="00EB00A1"/>
    <w:rsid w:val="00EC0B0B"/>
    <w:rsid w:val="00F53058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8A7B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A7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A7BF5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A7BF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B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15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7558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755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8A7B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A7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A7BF5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A7BF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B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15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7558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75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Chernikovaea</dc:creator>
  <cp:lastModifiedBy>RahmatulinVD</cp:lastModifiedBy>
  <cp:revision>2</cp:revision>
  <cp:lastPrinted>2014-08-21T12:01:00Z</cp:lastPrinted>
  <dcterms:created xsi:type="dcterms:W3CDTF">2014-09-25T11:44:00Z</dcterms:created>
  <dcterms:modified xsi:type="dcterms:W3CDTF">2014-09-25T11:44:00Z</dcterms:modified>
</cp:coreProperties>
</file>