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23" w:rsidRDefault="001F4823" w:rsidP="009E7362">
      <w:pPr>
        <w:pStyle w:val="Style2"/>
        <w:widowControl/>
        <w:spacing w:before="67"/>
        <w:ind w:left="274"/>
        <w:rPr>
          <w:rStyle w:val="FontStyle16"/>
        </w:rPr>
      </w:pPr>
    </w:p>
    <w:p w:rsidR="00837905" w:rsidRDefault="00837905" w:rsidP="009E7362">
      <w:pPr>
        <w:pStyle w:val="Style2"/>
        <w:widowControl/>
        <w:spacing w:before="67"/>
        <w:ind w:left="274"/>
        <w:rPr>
          <w:rStyle w:val="FontStyle16"/>
        </w:rPr>
      </w:pPr>
    </w:p>
    <w:p w:rsidR="00837905" w:rsidRDefault="009E7362" w:rsidP="00216A60">
      <w:pPr>
        <w:pStyle w:val="Style2"/>
        <w:widowControl/>
        <w:spacing w:before="67" w:line="288" w:lineRule="auto"/>
        <w:ind w:left="274"/>
        <w:jc w:val="center"/>
        <w:rPr>
          <w:rStyle w:val="FontStyle16"/>
        </w:rPr>
      </w:pPr>
      <w:r>
        <w:rPr>
          <w:rStyle w:val="FontStyle16"/>
        </w:rPr>
        <w:t xml:space="preserve">Информация о ходе выполнения в </w:t>
      </w:r>
      <w:r w:rsidRPr="001F4823">
        <w:rPr>
          <w:rStyle w:val="FontStyle16"/>
        </w:rPr>
        <w:t xml:space="preserve">2015 </w:t>
      </w:r>
      <w:r>
        <w:rPr>
          <w:rStyle w:val="FontStyle16"/>
        </w:rPr>
        <w:t>год</w:t>
      </w:r>
      <w:r w:rsidR="00C149B2">
        <w:rPr>
          <w:rStyle w:val="FontStyle16"/>
        </w:rPr>
        <w:t>у</w:t>
      </w:r>
      <w:r>
        <w:rPr>
          <w:rStyle w:val="FontStyle16"/>
        </w:rPr>
        <w:t xml:space="preserve"> </w:t>
      </w:r>
      <w:r w:rsidR="00216A60">
        <w:rPr>
          <w:rStyle w:val="FontStyle16"/>
        </w:rPr>
        <w:t>п</w:t>
      </w:r>
      <w:r>
        <w:rPr>
          <w:rStyle w:val="FontStyle16"/>
        </w:rPr>
        <w:t xml:space="preserve">лана мероприятий </w:t>
      </w:r>
      <w:r w:rsidR="00487DC2">
        <w:rPr>
          <w:rStyle w:val="FontStyle16"/>
        </w:rPr>
        <w:t>на</w:t>
      </w:r>
      <w:r>
        <w:rPr>
          <w:rStyle w:val="FontStyle16"/>
        </w:rPr>
        <w:t xml:space="preserve"> </w:t>
      </w:r>
      <w:r w:rsidRPr="001F4823">
        <w:rPr>
          <w:rStyle w:val="FontStyle16"/>
        </w:rPr>
        <w:t>201</w:t>
      </w:r>
      <w:r w:rsidR="00487DC2">
        <w:rPr>
          <w:rStyle w:val="FontStyle16"/>
        </w:rPr>
        <w:t>5</w:t>
      </w:r>
      <w:r w:rsidRPr="001F4823">
        <w:rPr>
          <w:rStyle w:val="FontStyle16"/>
        </w:rPr>
        <w:t>-201</w:t>
      </w:r>
      <w:r w:rsidR="00487DC2">
        <w:rPr>
          <w:rStyle w:val="FontStyle16"/>
        </w:rPr>
        <w:t>8</w:t>
      </w:r>
      <w:r w:rsidRPr="001F4823">
        <w:rPr>
          <w:rStyle w:val="FontStyle16"/>
        </w:rPr>
        <w:t xml:space="preserve"> </w:t>
      </w:r>
      <w:r>
        <w:rPr>
          <w:rStyle w:val="FontStyle16"/>
        </w:rPr>
        <w:t>год</w:t>
      </w:r>
      <w:r w:rsidR="00487DC2">
        <w:rPr>
          <w:rStyle w:val="FontStyle16"/>
        </w:rPr>
        <w:t>ы</w:t>
      </w:r>
      <w:r>
        <w:rPr>
          <w:rStyle w:val="FontStyle16"/>
        </w:rPr>
        <w:t xml:space="preserve"> </w:t>
      </w:r>
      <w:r w:rsidR="00487DC2">
        <w:rPr>
          <w:rStyle w:val="FontStyle16"/>
        </w:rPr>
        <w:t xml:space="preserve">по реализации первого этапа </w:t>
      </w:r>
      <w:r>
        <w:rPr>
          <w:rStyle w:val="FontStyle16"/>
        </w:rPr>
        <w:t xml:space="preserve">Концепции </w:t>
      </w:r>
      <w:r w:rsidR="00BD6FB5">
        <w:rPr>
          <w:rStyle w:val="FontStyle16"/>
        </w:rPr>
        <w:t>государственной семейной</w:t>
      </w:r>
      <w:r>
        <w:rPr>
          <w:rStyle w:val="FontStyle16"/>
        </w:rPr>
        <w:t xml:space="preserve"> политики Российской Федерации на период до </w:t>
      </w:r>
      <w:r w:rsidRPr="001F4823">
        <w:rPr>
          <w:rStyle w:val="FontStyle16"/>
        </w:rPr>
        <w:t xml:space="preserve">2025 </w:t>
      </w:r>
      <w:r w:rsidR="00BD6FB5">
        <w:rPr>
          <w:rStyle w:val="FontStyle16"/>
        </w:rPr>
        <w:t xml:space="preserve">года, утверждённого </w:t>
      </w:r>
      <w:r>
        <w:rPr>
          <w:rStyle w:val="FontStyle16"/>
        </w:rPr>
        <w:t>распоряжением</w:t>
      </w:r>
      <w:r w:rsidR="00216A60">
        <w:rPr>
          <w:rStyle w:val="FontStyle16"/>
        </w:rPr>
        <w:t xml:space="preserve"> </w:t>
      </w:r>
      <w:r>
        <w:rPr>
          <w:rStyle w:val="FontStyle16"/>
        </w:rPr>
        <w:t xml:space="preserve">Правительства Российской Федерации от </w:t>
      </w:r>
      <w:r w:rsidR="00487DC2">
        <w:rPr>
          <w:rStyle w:val="FontStyle16"/>
        </w:rPr>
        <w:t>9</w:t>
      </w:r>
      <w:r w:rsidRPr="001F4823">
        <w:rPr>
          <w:rStyle w:val="FontStyle16"/>
        </w:rPr>
        <w:t xml:space="preserve"> </w:t>
      </w:r>
      <w:r w:rsidR="00487DC2">
        <w:rPr>
          <w:rStyle w:val="FontStyle16"/>
        </w:rPr>
        <w:t>апреля</w:t>
      </w:r>
      <w:r>
        <w:rPr>
          <w:rStyle w:val="FontStyle16"/>
        </w:rPr>
        <w:t xml:space="preserve"> </w:t>
      </w:r>
      <w:r w:rsidRPr="001F4823">
        <w:rPr>
          <w:rStyle w:val="FontStyle16"/>
        </w:rPr>
        <w:t>201</w:t>
      </w:r>
      <w:r w:rsidR="00487DC2">
        <w:rPr>
          <w:rStyle w:val="FontStyle16"/>
        </w:rPr>
        <w:t>5</w:t>
      </w:r>
      <w:r w:rsidRPr="001F4823">
        <w:rPr>
          <w:rStyle w:val="FontStyle16"/>
        </w:rPr>
        <w:t xml:space="preserve"> </w:t>
      </w:r>
      <w:r>
        <w:rPr>
          <w:rStyle w:val="FontStyle16"/>
        </w:rPr>
        <w:t xml:space="preserve">г. № </w:t>
      </w:r>
      <w:r w:rsidR="00E7653E">
        <w:rPr>
          <w:rStyle w:val="FontStyle16"/>
        </w:rPr>
        <w:t>607</w:t>
      </w:r>
      <w:r>
        <w:rPr>
          <w:rStyle w:val="FontStyle16"/>
        </w:rPr>
        <w:t>-р</w:t>
      </w:r>
    </w:p>
    <w:p w:rsidR="009E7362" w:rsidRDefault="009E7362" w:rsidP="009E7362">
      <w:pPr>
        <w:widowControl/>
        <w:spacing w:after="298" w:line="1" w:lineRule="exact"/>
        <w:rPr>
          <w:sz w:val="2"/>
          <w:szCs w:val="2"/>
        </w:rPr>
      </w:pPr>
    </w:p>
    <w:tbl>
      <w:tblPr>
        <w:tblStyle w:val="a3"/>
        <w:tblW w:w="15291" w:type="dxa"/>
        <w:tblLayout w:type="fixed"/>
        <w:tblLook w:val="04A0"/>
      </w:tblPr>
      <w:tblGrid>
        <w:gridCol w:w="1210"/>
        <w:gridCol w:w="3489"/>
        <w:gridCol w:w="10592"/>
      </w:tblGrid>
      <w:tr w:rsidR="009E7362" w:rsidTr="00A15332">
        <w:tc>
          <w:tcPr>
            <w:tcW w:w="1210" w:type="dxa"/>
          </w:tcPr>
          <w:p w:rsidR="009E7362" w:rsidRDefault="009E7362" w:rsidP="00E7653E">
            <w:pPr>
              <w:pStyle w:val="Style4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Пункты плана</w:t>
            </w:r>
          </w:p>
        </w:tc>
        <w:tc>
          <w:tcPr>
            <w:tcW w:w="3489" w:type="dxa"/>
          </w:tcPr>
          <w:p w:rsidR="009E7362" w:rsidRDefault="009E7362" w:rsidP="00E7653E">
            <w:pPr>
              <w:pStyle w:val="Style4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Мероприятия плана</w:t>
            </w:r>
          </w:p>
        </w:tc>
        <w:tc>
          <w:tcPr>
            <w:tcW w:w="10592" w:type="dxa"/>
          </w:tcPr>
          <w:p w:rsidR="009E7362" w:rsidRDefault="009E7362" w:rsidP="00E7653E">
            <w:pPr>
              <w:pStyle w:val="Style4"/>
              <w:widowControl/>
              <w:spacing w:line="240" w:lineRule="auto"/>
              <w:ind w:left="2395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Информация о ходе выполнения</w:t>
            </w:r>
          </w:p>
        </w:tc>
      </w:tr>
      <w:tr w:rsidR="00B94FD9" w:rsidTr="00A15332">
        <w:tc>
          <w:tcPr>
            <w:tcW w:w="1210" w:type="dxa"/>
          </w:tcPr>
          <w:p w:rsidR="00B94FD9" w:rsidRPr="00985439" w:rsidRDefault="00B94FD9" w:rsidP="00E7653E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0E5D33">
              <w:rPr>
                <w:rStyle w:val="FontStyle17"/>
                <w:b w:val="0"/>
                <w:sz w:val="24"/>
                <w:szCs w:val="24"/>
              </w:rPr>
              <w:t>4</w:t>
            </w:r>
          </w:p>
        </w:tc>
        <w:tc>
          <w:tcPr>
            <w:tcW w:w="3489" w:type="dxa"/>
          </w:tcPr>
          <w:p w:rsidR="00B94FD9" w:rsidRPr="00985439" w:rsidRDefault="00B94FD9" w:rsidP="0098543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85439">
              <w:rPr>
                <w:rFonts w:eastAsiaTheme="minorHAnsi"/>
                <w:sz w:val="24"/>
                <w:szCs w:val="24"/>
                <w:lang w:eastAsia="en-US"/>
              </w:rPr>
              <w:t xml:space="preserve">Разработка механизмов поддержки </w:t>
            </w:r>
            <w:proofErr w:type="spellStart"/>
            <w:proofErr w:type="gramStart"/>
            <w:r w:rsidRPr="00985439">
              <w:rPr>
                <w:rFonts w:eastAsiaTheme="minorHAnsi"/>
                <w:sz w:val="24"/>
                <w:szCs w:val="24"/>
                <w:lang w:eastAsia="en-US"/>
              </w:rPr>
              <w:t>бизнес-проектов</w:t>
            </w:r>
            <w:proofErr w:type="spellEnd"/>
            <w:proofErr w:type="gramEnd"/>
            <w:r w:rsidRPr="00985439">
              <w:rPr>
                <w:rFonts w:eastAsiaTheme="minorHAnsi"/>
                <w:sz w:val="24"/>
                <w:szCs w:val="24"/>
                <w:lang w:eastAsia="en-US"/>
              </w:rPr>
              <w:t>, реализуемых семьями, имеющими детей. Определение в качестве целевой приоритетной группы получателей грантов на поддержку начинающих субъектов малого предпринимательства молодых семей, имеющих детей, неполных семей, многодетных семей и семей, воспитывающих детей-инвалидов</w:t>
            </w:r>
          </w:p>
          <w:p w:rsidR="00B94FD9" w:rsidRPr="00985439" w:rsidRDefault="00B94FD9" w:rsidP="00E7653E">
            <w:pPr>
              <w:pStyle w:val="Style4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10592" w:type="dxa"/>
          </w:tcPr>
          <w:p w:rsidR="00B54449" w:rsidRPr="00B54449" w:rsidRDefault="009C331F" w:rsidP="00B54449">
            <w:pPr>
              <w:pStyle w:val="Style4"/>
              <w:widowControl/>
              <w:spacing w:line="240" w:lineRule="auto"/>
              <w:ind w:firstLine="567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В</w:t>
            </w:r>
            <w:r w:rsidR="00B54449" w:rsidRPr="00B54449">
              <w:rPr>
                <w:rStyle w:val="FontStyle12"/>
                <w:sz w:val="24"/>
                <w:szCs w:val="24"/>
              </w:rPr>
              <w:t xml:space="preserve"> соответствии с постановлением Правительства Российской Федерации от 30 декабря 2014 г. № 1605 «О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</w:t>
            </w:r>
            <w:r>
              <w:rPr>
                <w:rStyle w:val="FontStyle12"/>
                <w:sz w:val="24"/>
                <w:szCs w:val="24"/>
              </w:rPr>
              <w:t xml:space="preserve">, </w:t>
            </w:r>
            <w:r w:rsidR="00B54449" w:rsidRPr="00B54449">
              <w:rPr>
                <w:rStyle w:val="FontStyle12"/>
                <w:sz w:val="24"/>
                <w:szCs w:val="24"/>
              </w:rPr>
              <w:t xml:space="preserve">начиная с 2015 года предусмотрены механизмы поддержки </w:t>
            </w:r>
            <w:proofErr w:type="spellStart"/>
            <w:proofErr w:type="gramStart"/>
            <w:r w:rsidR="00B54449" w:rsidRPr="00B54449">
              <w:rPr>
                <w:rStyle w:val="FontStyle12"/>
                <w:sz w:val="24"/>
                <w:szCs w:val="24"/>
              </w:rPr>
              <w:t>бизнес-проектов</w:t>
            </w:r>
            <w:proofErr w:type="spellEnd"/>
            <w:proofErr w:type="gramEnd"/>
            <w:r w:rsidR="00B54449" w:rsidRPr="00B54449">
              <w:rPr>
                <w:rStyle w:val="FontStyle12"/>
                <w:sz w:val="24"/>
                <w:szCs w:val="24"/>
              </w:rPr>
              <w:t>, реализуемых семьями, имеющими детей.</w:t>
            </w:r>
          </w:p>
          <w:p w:rsidR="00B54449" w:rsidRPr="00B54449" w:rsidRDefault="00B54449" w:rsidP="00B54449">
            <w:pPr>
              <w:pStyle w:val="Style4"/>
              <w:widowControl/>
              <w:spacing w:line="240" w:lineRule="auto"/>
              <w:ind w:firstLine="567"/>
              <w:jc w:val="both"/>
              <w:rPr>
                <w:rStyle w:val="FontStyle12"/>
                <w:sz w:val="24"/>
                <w:szCs w:val="24"/>
              </w:rPr>
            </w:pPr>
            <w:proofErr w:type="gramStart"/>
            <w:r w:rsidRPr="00B54449">
              <w:rPr>
                <w:rStyle w:val="FontStyle12"/>
                <w:sz w:val="24"/>
                <w:szCs w:val="24"/>
              </w:rPr>
              <w:t xml:space="preserve">Так, в соответствии с постановлением </w:t>
            </w:r>
            <w:r w:rsidR="00CC68C0">
              <w:rPr>
                <w:rStyle w:val="FontStyle12"/>
                <w:sz w:val="24"/>
                <w:szCs w:val="24"/>
              </w:rPr>
              <w:t>Пра</w:t>
            </w:r>
            <w:r w:rsidR="00CC68C0" w:rsidRPr="001A75B4">
              <w:rPr>
                <w:rStyle w:val="FontStyle12"/>
                <w:sz w:val="24"/>
                <w:szCs w:val="24"/>
              </w:rPr>
              <w:t>вительства</w:t>
            </w:r>
            <w:r w:rsidR="00CC68C0">
              <w:rPr>
                <w:rStyle w:val="FontStyle12"/>
                <w:sz w:val="24"/>
                <w:szCs w:val="24"/>
              </w:rPr>
              <w:t xml:space="preserve"> Российской Федерации </w:t>
            </w:r>
            <w:r w:rsidR="001A75B4">
              <w:rPr>
                <w:rStyle w:val="FontStyle12"/>
                <w:sz w:val="24"/>
                <w:szCs w:val="24"/>
              </w:rPr>
              <w:t xml:space="preserve">от 30 декабря 2014 г. </w:t>
            </w:r>
            <w:r w:rsidRPr="00B54449">
              <w:rPr>
                <w:rStyle w:val="FontStyle12"/>
                <w:sz w:val="24"/>
                <w:szCs w:val="24"/>
              </w:rPr>
              <w:t xml:space="preserve">№ 1605 и приказом Минэкономразвития России от </w:t>
            </w:r>
            <w:r w:rsidR="009C331F">
              <w:rPr>
                <w:rStyle w:val="FontStyle12"/>
                <w:sz w:val="24"/>
                <w:szCs w:val="24"/>
              </w:rPr>
              <w:t xml:space="preserve"> </w:t>
            </w:r>
            <w:r w:rsidRPr="00B54449">
              <w:rPr>
                <w:rStyle w:val="FontStyle12"/>
                <w:sz w:val="24"/>
                <w:szCs w:val="24"/>
              </w:rPr>
              <w:t>25 марта 2015 г. №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</w:t>
            </w:r>
            <w:proofErr w:type="gramEnd"/>
            <w:r w:rsidRPr="00B54449">
              <w:rPr>
                <w:rStyle w:val="FontStyle12"/>
                <w:sz w:val="24"/>
                <w:szCs w:val="24"/>
              </w:rPr>
              <w:t xml:space="preserve"> среднего предпринимательства»</w:t>
            </w:r>
            <w:r w:rsidR="009C331F">
              <w:rPr>
                <w:rStyle w:val="FontStyle12"/>
                <w:sz w:val="24"/>
                <w:szCs w:val="24"/>
              </w:rPr>
              <w:t xml:space="preserve"> </w:t>
            </w:r>
            <w:r w:rsidRPr="00B54449">
              <w:rPr>
                <w:rStyle w:val="FontStyle12"/>
                <w:sz w:val="24"/>
                <w:szCs w:val="24"/>
              </w:rPr>
              <w:t>финансируются следующие мероприятия:</w:t>
            </w:r>
          </w:p>
          <w:p w:rsidR="00B54449" w:rsidRPr="00B54449" w:rsidRDefault="00B54449" w:rsidP="00B54449">
            <w:pPr>
              <w:pStyle w:val="Style4"/>
              <w:widowControl/>
              <w:spacing w:line="240" w:lineRule="auto"/>
              <w:ind w:firstLine="567"/>
              <w:jc w:val="both"/>
              <w:rPr>
                <w:rStyle w:val="FontStyle12"/>
                <w:sz w:val="24"/>
                <w:szCs w:val="24"/>
              </w:rPr>
            </w:pPr>
            <w:r w:rsidRPr="00B54449">
              <w:rPr>
                <w:rStyle w:val="FontStyle12"/>
                <w:sz w:val="24"/>
                <w:szCs w:val="24"/>
              </w:rPr>
              <w:t>предоставление грантов начинающим субъектам малого предпринимательства, максимальный размер которого составляет 0,5 млн. рублей на одного получателя поддержки;</w:t>
            </w:r>
          </w:p>
          <w:p w:rsidR="00B54449" w:rsidRPr="00B54449" w:rsidRDefault="00B54449" w:rsidP="00B54449">
            <w:pPr>
              <w:pStyle w:val="Style4"/>
              <w:widowControl/>
              <w:spacing w:line="240" w:lineRule="auto"/>
              <w:ind w:firstLine="567"/>
              <w:jc w:val="both"/>
              <w:rPr>
                <w:rStyle w:val="FontStyle12"/>
                <w:sz w:val="24"/>
                <w:szCs w:val="24"/>
              </w:rPr>
            </w:pPr>
            <w:r w:rsidRPr="00B54449">
              <w:rPr>
                <w:rStyle w:val="FontStyle12"/>
                <w:sz w:val="24"/>
                <w:szCs w:val="24"/>
              </w:rPr>
              <w:t xml:space="preserve">предоставление субсидии субъектам социального предпринимательства, максимальный размер которой составляет </w:t>
            </w:r>
            <w:r w:rsidRPr="00B54449">
              <w:rPr>
                <w:rStyle w:val="FontStyle11"/>
                <w:sz w:val="24"/>
                <w:szCs w:val="24"/>
              </w:rPr>
              <w:t xml:space="preserve">1,5 </w:t>
            </w:r>
            <w:r w:rsidRPr="00B54449">
              <w:rPr>
                <w:rStyle w:val="FontStyle12"/>
                <w:sz w:val="24"/>
                <w:szCs w:val="24"/>
              </w:rPr>
              <w:t>млн. рублей на одного субъекта социального предпринимательства - получателя поддержки.</w:t>
            </w:r>
          </w:p>
          <w:p w:rsidR="00B54449" w:rsidRPr="00B54449" w:rsidRDefault="009C331F" w:rsidP="00B54449">
            <w:pPr>
              <w:pStyle w:val="Style4"/>
              <w:widowControl/>
              <w:spacing w:line="240" w:lineRule="auto"/>
              <w:ind w:firstLine="567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В</w:t>
            </w:r>
            <w:r w:rsidR="00B54449" w:rsidRPr="00B54449">
              <w:rPr>
                <w:rStyle w:val="FontStyle12"/>
                <w:sz w:val="24"/>
                <w:szCs w:val="24"/>
              </w:rPr>
              <w:t xml:space="preserve"> рамках реализации указанных механизмов определены приоритетные целевые группы получателей:</w:t>
            </w:r>
          </w:p>
          <w:p w:rsidR="00B54449" w:rsidRPr="00B54449" w:rsidRDefault="00B54449" w:rsidP="00B54449">
            <w:pPr>
              <w:pStyle w:val="Style4"/>
              <w:widowControl/>
              <w:spacing w:line="240" w:lineRule="auto"/>
              <w:ind w:firstLine="567"/>
              <w:jc w:val="both"/>
              <w:rPr>
                <w:rStyle w:val="FontStyle12"/>
                <w:sz w:val="24"/>
                <w:szCs w:val="24"/>
              </w:rPr>
            </w:pPr>
            <w:r w:rsidRPr="00B54449">
              <w:rPr>
                <w:rStyle w:val="FontStyle12"/>
                <w:sz w:val="24"/>
                <w:szCs w:val="24"/>
              </w:rPr>
              <w:t xml:space="preserve">по </w:t>
            </w:r>
            <w:proofErr w:type="spellStart"/>
            <w:r w:rsidRPr="00B54449">
              <w:rPr>
                <w:rStyle w:val="FontStyle12"/>
                <w:sz w:val="24"/>
                <w:szCs w:val="24"/>
              </w:rPr>
              <w:t>грантовой</w:t>
            </w:r>
            <w:proofErr w:type="spellEnd"/>
            <w:r w:rsidRPr="00B54449">
              <w:rPr>
                <w:rStyle w:val="FontStyle12"/>
                <w:sz w:val="24"/>
                <w:szCs w:val="24"/>
              </w:rPr>
              <w:t xml:space="preserve"> поддержке: молодые семьи, имеющие детей, в том числе неполные молодые семьи, состоящие из </w:t>
            </w:r>
            <w:r w:rsidRPr="00B54449">
              <w:rPr>
                <w:rStyle w:val="FontStyle11"/>
                <w:sz w:val="24"/>
                <w:szCs w:val="24"/>
              </w:rPr>
              <w:t xml:space="preserve">1 </w:t>
            </w:r>
            <w:r w:rsidRPr="00B54449">
              <w:rPr>
                <w:rStyle w:val="FontStyle12"/>
                <w:sz w:val="24"/>
                <w:szCs w:val="24"/>
              </w:rPr>
              <w:t xml:space="preserve">(одного) молодого родителя и </w:t>
            </w:r>
            <w:r w:rsidRPr="00B54449">
              <w:rPr>
                <w:rStyle w:val="FontStyle11"/>
                <w:sz w:val="24"/>
                <w:szCs w:val="24"/>
              </w:rPr>
              <w:t xml:space="preserve">1 </w:t>
            </w:r>
            <w:r w:rsidRPr="00B54449">
              <w:rPr>
                <w:rStyle w:val="FontStyle12"/>
                <w:sz w:val="24"/>
                <w:szCs w:val="24"/>
              </w:rPr>
              <w:t xml:space="preserve">(одного) и более детей, при условии, что возраст каждого из супругов либо </w:t>
            </w:r>
            <w:r w:rsidRPr="00B54449">
              <w:rPr>
                <w:rStyle w:val="FontStyle11"/>
                <w:sz w:val="24"/>
                <w:szCs w:val="24"/>
              </w:rPr>
              <w:t xml:space="preserve">1 </w:t>
            </w:r>
            <w:r w:rsidRPr="00B54449">
              <w:rPr>
                <w:rStyle w:val="FontStyle12"/>
                <w:sz w:val="24"/>
                <w:szCs w:val="24"/>
              </w:rPr>
              <w:t xml:space="preserve">(одного) родителя в неполной семье не превышает </w:t>
            </w:r>
            <w:r w:rsidRPr="00B54449">
              <w:rPr>
                <w:rStyle w:val="FontStyle11"/>
                <w:sz w:val="24"/>
                <w:szCs w:val="24"/>
              </w:rPr>
              <w:t xml:space="preserve">35 </w:t>
            </w:r>
            <w:r w:rsidRPr="00B54449">
              <w:rPr>
                <w:rStyle w:val="FontStyle12"/>
                <w:sz w:val="24"/>
                <w:szCs w:val="24"/>
              </w:rPr>
              <w:t>лет, неполные семьи, многодетные семьи, семьи, воспитывающие детей-инвалидов;</w:t>
            </w:r>
          </w:p>
          <w:p w:rsidR="00B54449" w:rsidRPr="00B54449" w:rsidRDefault="00B54449" w:rsidP="00B54449">
            <w:pPr>
              <w:pStyle w:val="Style4"/>
              <w:widowControl/>
              <w:spacing w:line="240" w:lineRule="auto"/>
              <w:ind w:firstLine="567"/>
              <w:jc w:val="both"/>
              <w:rPr>
                <w:rStyle w:val="FontStyle12"/>
                <w:sz w:val="24"/>
                <w:szCs w:val="24"/>
              </w:rPr>
            </w:pPr>
            <w:r w:rsidRPr="00B54449">
              <w:rPr>
                <w:rStyle w:val="FontStyle12"/>
                <w:sz w:val="24"/>
                <w:szCs w:val="24"/>
              </w:rPr>
              <w:t>по поддержке социального предпринимательства: субъекты малого и среднего предпринимательства, осуществляющие социальное обслуживание семей с детьми в</w:t>
            </w:r>
            <w:r w:rsidRPr="00B54449">
              <w:rPr>
                <w:rStyle w:val="FontStyle17"/>
                <w:sz w:val="24"/>
                <w:szCs w:val="24"/>
              </w:rPr>
              <w:t xml:space="preserve"> </w:t>
            </w:r>
            <w:r w:rsidRPr="00B54449">
              <w:rPr>
                <w:rStyle w:val="FontStyle12"/>
                <w:sz w:val="24"/>
                <w:szCs w:val="24"/>
              </w:rPr>
              <w:t xml:space="preserve">области здравоохранения, физической культуры и массового спорта, проведение занятий в детских и </w:t>
            </w:r>
            <w:r w:rsidRPr="00B54449">
              <w:rPr>
                <w:rStyle w:val="FontStyle12"/>
                <w:sz w:val="24"/>
                <w:szCs w:val="24"/>
              </w:rPr>
              <w:lastRenderedPageBreak/>
              <w:t>молодежных кружках, секциях, студиях.</w:t>
            </w:r>
          </w:p>
          <w:p w:rsidR="00B54449" w:rsidRPr="00B54449" w:rsidRDefault="00B54449" w:rsidP="00B54449">
            <w:pPr>
              <w:pStyle w:val="Style4"/>
              <w:widowControl/>
              <w:spacing w:line="240" w:lineRule="auto"/>
              <w:ind w:firstLine="567"/>
              <w:jc w:val="both"/>
              <w:rPr>
                <w:rStyle w:val="FontStyle12"/>
                <w:sz w:val="24"/>
                <w:szCs w:val="24"/>
              </w:rPr>
            </w:pPr>
            <w:r w:rsidRPr="00B54449">
              <w:rPr>
                <w:rStyle w:val="FontStyle12"/>
                <w:sz w:val="24"/>
                <w:szCs w:val="24"/>
              </w:rPr>
              <w:t xml:space="preserve">В </w:t>
            </w:r>
            <w:r w:rsidRPr="00B54449">
              <w:rPr>
                <w:rStyle w:val="FontStyle11"/>
                <w:sz w:val="24"/>
                <w:szCs w:val="24"/>
              </w:rPr>
              <w:t xml:space="preserve">2015 </w:t>
            </w:r>
            <w:r w:rsidRPr="00B54449">
              <w:rPr>
                <w:rStyle w:val="FontStyle12"/>
                <w:sz w:val="24"/>
                <w:szCs w:val="24"/>
              </w:rPr>
              <w:t xml:space="preserve">году по итогам конкурсного отбора субъектов Российской Федерации из федерального бюджета на реализацию мероприятий, предусматривающих поддержку </w:t>
            </w:r>
            <w:proofErr w:type="spellStart"/>
            <w:proofErr w:type="gramStart"/>
            <w:r w:rsidRPr="00B54449">
              <w:rPr>
                <w:rStyle w:val="FontStyle12"/>
                <w:sz w:val="24"/>
                <w:szCs w:val="24"/>
              </w:rPr>
              <w:t>бизнес-проектов</w:t>
            </w:r>
            <w:proofErr w:type="spellEnd"/>
            <w:proofErr w:type="gramEnd"/>
            <w:r w:rsidRPr="00B54449">
              <w:rPr>
                <w:rStyle w:val="FontStyle12"/>
                <w:sz w:val="24"/>
                <w:szCs w:val="24"/>
              </w:rPr>
              <w:t>, реализуемых семьями, имеющими детей, предоставлены субсидии:</w:t>
            </w:r>
          </w:p>
          <w:p w:rsidR="00B54449" w:rsidRPr="00B54449" w:rsidRDefault="00B54449" w:rsidP="00B54449">
            <w:pPr>
              <w:pStyle w:val="Style4"/>
              <w:widowControl/>
              <w:spacing w:line="240" w:lineRule="auto"/>
              <w:ind w:firstLine="567"/>
              <w:jc w:val="both"/>
              <w:rPr>
                <w:rStyle w:val="FontStyle12"/>
                <w:sz w:val="24"/>
                <w:szCs w:val="24"/>
              </w:rPr>
            </w:pPr>
            <w:r w:rsidRPr="00B54449">
              <w:rPr>
                <w:rStyle w:val="FontStyle12"/>
                <w:sz w:val="24"/>
                <w:szCs w:val="24"/>
              </w:rPr>
              <w:t xml:space="preserve">в рамках </w:t>
            </w:r>
            <w:proofErr w:type="spellStart"/>
            <w:r w:rsidRPr="00B54449">
              <w:rPr>
                <w:rStyle w:val="FontStyle12"/>
                <w:sz w:val="24"/>
                <w:szCs w:val="24"/>
              </w:rPr>
              <w:t>грантовой</w:t>
            </w:r>
            <w:proofErr w:type="spellEnd"/>
            <w:r w:rsidRPr="00B54449">
              <w:rPr>
                <w:rStyle w:val="FontStyle12"/>
                <w:sz w:val="24"/>
                <w:szCs w:val="24"/>
              </w:rPr>
              <w:t xml:space="preserve"> поддержки начинающих субъектов малого предпринимательства - на общую сумму </w:t>
            </w:r>
            <w:r w:rsidRPr="00B54449">
              <w:rPr>
                <w:rStyle w:val="FontStyle11"/>
                <w:sz w:val="24"/>
                <w:szCs w:val="24"/>
              </w:rPr>
              <w:t xml:space="preserve">795,547 </w:t>
            </w:r>
            <w:r w:rsidRPr="00B54449">
              <w:rPr>
                <w:rStyle w:val="FontStyle12"/>
                <w:sz w:val="24"/>
                <w:szCs w:val="24"/>
              </w:rPr>
              <w:t xml:space="preserve">млн. рублей </w:t>
            </w:r>
            <w:r w:rsidRPr="00B54449">
              <w:rPr>
                <w:rStyle w:val="FontStyle11"/>
                <w:sz w:val="24"/>
                <w:szCs w:val="24"/>
              </w:rPr>
              <w:t xml:space="preserve">37 </w:t>
            </w:r>
            <w:r w:rsidRPr="00B54449">
              <w:rPr>
                <w:rStyle w:val="FontStyle12"/>
                <w:sz w:val="24"/>
                <w:szCs w:val="24"/>
              </w:rPr>
              <w:t>субъектам Российской Федерации;</w:t>
            </w:r>
          </w:p>
          <w:p w:rsidR="00B54449" w:rsidRPr="00B54449" w:rsidRDefault="00B54449" w:rsidP="00B54449">
            <w:pPr>
              <w:pStyle w:val="Style4"/>
              <w:widowControl/>
              <w:spacing w:line="240" w:lineRule="auto"/>
              <w:ind w:firstLine="567"/>
              <w:jc w:val="both"/>
              <w:rPr>
                <w:rStyle w:val="FontStyle12"/>
                <w:sz w:val="24"/>
                <w:szCs w:val="24"/>
              </w:rPr>
            </w:pPr>
            <w:r w:rsidRPr="00B54449">
              <w:rPr>
                <w:rStyle w:val="FontStyle12"/>
                <w:sz w:val="24"/>
                <w:szCs w:val="24"/>
              </w:rPr>
              <w:t xml:space="preserve">в рамках поддержки социального предпринимательства - на общую сумму </w:t>
            </w:r>
            <w:r w:rsidRPr="00B54449">
              <w:rPr>
                <w:rStyle w:val="FontStyle11"/>
                <w:sz w:val="24"/>
                <w:szCs w:val="24"/>
              </w:rPr>
              <w:t xml:space="preserve">96,200 </w:t>
            </w:r>
            <w:r w:rsidRPr="00B54449">
              <w:rPr>
                <w:rStyle w:val="FontStyle12"/>
                <w:sz w:val="24"/>
                <w:szCs w:val="24"/>
              </w:rPr>
              <w:t xml:space="preserve">млн. рублей </w:t>
            </w:r>
            <w:r w:rsidRPr="00B54449">
              <w:rPr>
                <w:rStyle w:val="FontStyle11"/>
                <w:sz w:val="24"/>
                <w:szCs w:val="24"/>
              </w:rPr>
              <w:t xml:space="preserve">15 </w:t>
            </w:r>
            <w:r w:rsidRPr="00B54449">
              <w:rPr>
                <w:rStyle w:val="FontStyle12"/>
                <w:sz w:val="24"/>
                <w:szCs w:val="24"/>
              </w:rPr>
              <w:t>субъектам Российской Федерации.</w:t>
            </w:r>
          </w:p>
          <w:p w:rsidR="00B54449" w:rsidRPr="00B54449" w:rsidRDefault="009C331F" w:rsidP="00B54449">
            <w:pPr>
              <w:pStyle w:val="Style4"/>
              <w:widowControl/>
              <w:spacing w:line="240" w:lineRule="auto"/>
              <w:ind w:firstLine="567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М</w:t>
            </w:r>
            <w:r w:rsidR="00B54449" w:rsidRPr="00B54449">
              <w:rPr>
                <w:rStyle w:val="FontStyle12"/>
                <w:sz w:val="24"/>
                <w:szCs w:val="24"/>
              </w:rPr>
              <w:t xml:space="preserve">еханизмы поддержки </w:t>
            </w:r>
            <w:proofErr w:type="spellStart"/>
            <w:proofErr w:type="gramStart"/>
            <w:r w:rsidR="00B54449" w:rsidRPr="00B54449">
              <w:rPr>
                <w:rStyle w:val="FontStyle12"/>
                <w:sz w:val="24"/>
                <w:szCs w:val="24"/>
              </w:rPr>
              <w:t>бизнес-проектов</w:t>
            </w:r>
            <w:proofErr w:type="spellEnd"/>
            <w:proofErr w:type="gramEnd"/>
            <w:r w:rsidR="00B54449" w:rsidRPr="00B54449">
              <w:rPr>
                <w:rStyle w:val="FontStyle12"/>
                <w:sz w:val="24"/>
                <w:szCs w:val="24"/>
              </w:rPr>
              <w:t xml:space="preserve">, реализуемых семьями, имеющими детей, разработаны </w:t>
            </w:r>
            <w:r w:rsidR="00B54449" w:rsidRPr="00B54449">
              <w:rPr>
                <w:rStyle w:val="FontStyle11"/>
                <w:sz w:val="24"/>
                <w:szCs w:val="24"/>
              </w:rPr>
              <w:t xml:space="preserve">и начиная </w:t>
            </w:r>
            <w:r w:rsidR="00B54449" w:rsidRPr="00B54449">
              <w:rPr>
                <w:rStyle w:val="FontStyle12"/>
                <w:sz w:val="24"/>
                <w:szCs w:val="24"/>
              </w:rPr>
              <w:t xml:space="preserve">с </w:t>
            </w:r>
            <w:r w:rsidR="00B54449" w:rsidRPr="00B54449">
              <w:rPr>
                <w:rStyle w:val="FontStyle11"/>
                <w:sz w:val="24"/>
                <w:szCs w:val="24"/>
              </w:rPr>
              <w:t xml:space="preserve">2015 года реализуются в соответствии </w:t>
            </w:r>
            <w:r w:rsidR="00B54449" w:rsidRPr="00B54449">
              <w:rPr>
                <w:rStyle w:val="FontStyle12"/>
                <w:sz w:val="24"/>
                <w:szCs w:val="24"/>
              </w:rPr>
              <w:t xml:space="preserve">с </w:t>
            </w:r>
            <w:r w:rsidR="00CC68C0">
              <w:rPr>
                <w:rStyle w:val="FontStyle11"/>
                <w:sz w:val="24"/>
                <w:szCs w:val="24"/>
              </w:rPr>
              <w:t>п</w:t>
            </w:r>
            <w:r w:rsidR="00B54449" w:rsidRPr="00B54449">
              <w:rPr>
                <w:rStyle w:val="FontStyle11"/>
                <w:sz w:val="24"/>
                <w:szCs w:val="24"/>
              </w:rPr>
              <w:t xml:space="preserve">остановлением </w:t>
            </w:r>
            <w:r w:rsidR="001A75B4">
              <w:rPr>
                <w:rStyle w:val="FontStyle12"/>
                <w:sz w:val="24"/>
                <w:szCs w:val="24"/>
              </w:rPr>
              <w:t xml:space="preserve">от 30 декабря 2014 г. </w:t>
            </w:r>
            <w:r w:rsidR="001A75B4" w:rsidRPr="00B54449">
              <w:rPr>
                <w:rStyle w:val="FontStyle12"/>
                <w:sz w:val="24"/>
                <w:szCs w:val="24"/>
              </w:rPr>
              <w:t>№ 1605</w:t>
            </w:r>
            <w:r w:rsidR="001A75B4">
              <w:rPr>
                <w:rStyle w:val="FontStyle12"/>
                <w:sz w:val="24"/>
                <w:szCs w:val="24"/>
              </w:rPr>
              <w:t xml:space="preserve"> </w:t>
            </w:r>
            <w:r w:rsidR="00B54449" w:rsidRPr="00B54449">
              <w:rPr>
                <w:rStyle w:val="FontStyle11"/>
                <w:sz w:val="24"/>
                <w:szCs w:val="24"/>
              </w:rPr>
              <w:t xml:space="preserve">и </w:t>
            </w:r>
            <w:r w:rsidR="00CC68C0">
              <w:rPr>
                <w:rStyle w:val="FontStyle12"/>
                <w:sz w:val="24"/>
                <w:szCs w:val="24"/>
              </w:rPr>
              <w:t>п</w:t>
            </w:r>
            <w:r w:rsidR="00B54449" w:rsidRPr="00B54449">
              <w:rPr>
                <w:rStyle w:val="FontStyle12"/>
                <w:sz w:val="24"/>
                <w:szCs w:val="24"/>
              </w:rPr>
              <w:t xml:space="preserve">риказом </w:t>
            </w:r>
            <w:r w:rsidR="001A75B4" w:rsidRPr="00B54449">
              <w:rPr>
                <w:rStyle w:val="FontStyle12"/>
                <w:sz w:val="24"/>
                <w:szCs w:val="24"/>
              </w:rPr>
              <w:t xml:space="preserve">Минэкономразвития России от </w:t>
            </w:r>
            <w:r w:rsidR="001A75B4">
              <w:rPr>
                <w:rStyle w:val="FontStyle12"/>
                <w:sz w:val="24"/>
                <w:szCs w:val="24"/>
              </w:rPr>
              <w:t xml:space="preserve"> </w:t>
            </w:r>
            <w:r w:rsidR="001A75B4" w:rsidRPr="00B54449">
              <w:rPr>
                <w:rStyle w:val="FontStyle12"/>
                <w:sz w:val="24"/>
                <w:szCs w:val="24"/>
              </w:rPr>
              <w:t>25 марта 2015 г. № 167</w:t>
            </w:r>
            <w:r w:rsidR="00B54449" w:rsidRPr="00B54449">
              <w:rPr>
                <w:rStyle w:val="FontStyle11"/>
                <w:sz w:val="24"/>
                <w:szCs w:val="24"/>
              </w:rPr>
              <w:t xml:space="preserve">. </w:t>
            </w:r>
            <w:r w:rsidR="00B54449" w:rsidRPr="00B54449">
              <w:rPr>
                <w:rStyle w:val="FontStyle12"/>
                <w:sz w:val="24"/>
                <w:szCs w:val="24"/>
              </w:rPr>
              <w:t xml:space="preserve">Также молодые семьи, имеющие детей, неполные семьи, многодетные семьи и семьи, воспитывающие детей-инвалидов, определены в качестве целевой приоритетной группы получателей грантов на поддержку начинающих субъектов малого предпринимательства в рамках </w:t>
            </w:r>
            <w:r w:rsidR="00CC68C0">
              <w:rPr>
                <w:rStyle w:val="FontStyle12"/>
                <w:sz w:val="24"/>
                <w:szCs w:val="24"/>
              </w:rPr>
              <w:t>п</w:t>
            </w:r>
            <w:r w:rsidR="00B54449" w:rsidRPr="00B54449">
              <w:rPr>
                <w:rStyle w:val="FontStyle12"/>
                <w:sz w:val="24"/>
                <w:szCs w:val="24"/>
              </w:rPr>
              <w:t>риказа</w:t>
            </w:r>
            <w:r w:rsidR="00CC68C0" w:rsidRPr="00B54449">
              <w:rPr>
                <w:rStyle w:val="FontStyle12"/>
                <w:sz w:val="24"/>
                <w:szCs w:val="24"/>
              </w:rPr>
              <w:t xml:space="preserve"> Минэкономразвития России от </w:t>
            </w:r>
            <w:r w:rsidR="00CC68C0">
              <w:rPr>
                <w:rStyle w:val="FontStyle12"/>
                <w:sz w:val="24"/>
                <w:szCs w:val="24"/>
              </w:rPr>
              <w:t xml:space="preserve"> </w:t>
            </w:r>
            <w:r w:rsidR="00CC68C0" w:rsidRPr="00B54449">
              <w:rPr>
                <w:rStyle w:val="FontStyle12"/>
                <w:sz w:val="24"/>
                <w:szCs w:val="24"/>
              </w:rPr>
              <w:t>25 марта 2015 г. № 167</w:t>
            </w:r>
            <w:r w:rsidR="00CC68C0">
              <w:rPr>
                <w:rStyle w:val="FontStyle12"/>
                <w:sz w:val="24"/>
                <w:szCs w:val="24"/>
              </w:rPr>
              <w:t>.</w:t>
            </w:r>
          </w:p>
          <w:p w:rsidR="00B94FD9" w:rsidRPr="004132A5" w:rsidRDefault="00B94FD9" w:rsidP="00B54449">
            <w:pPr>
              <w:pStyle w:val="Style6"/>
              <w:widowControl/>
              <w:spacing w:line="240" w:lineRule="auto"/>
              <w:ind w:firstLine="567"/>
              <w:rPr>
                <w:rStyle w:val="FontStyle17"/>
                <w:b w:val="0"/>
                <w:sz w:val="24"/>
                <w:szCs w:val="24"/>
              </w:rPr>
            </w:pPr>
          </w:p>
        </w:tc>
      </w:tr>
      <w:tr w:rsidR="005C5A30" w:rsidTr="00A15332">
        <w:tc>
          <w:tcPr>
            <w:tcW w:w="1210" w:type="dxa"/>
          </w:tcPr>
          <w:p w:rsidR="005C5A30" w:rsidRPr="000E5D33" w:rsidRDefault="005C5A30" w:rsidP="00E7653E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3489" w:type="dxa"/>
          </w:tcPr>
          <w:p w:rsidR="005C5A30" w:rsidRPr="00ED5AEE" w:rsidRDefault="005C5A30" w:rsidP="005C5A30">
            <w:pPr>
              <w:pStyle w:val="ConsPlusNormal"/>
              <w:rPr>
                <w:sz w:val="24"/>
                <w:szCs w:val="24"/>
              </w:rPr>
            </w:pPr>
            <w:r w:rsidRPr="00ED5AEE">
              <w:rPr>
                <w:sz w:val="24"/>
                <w:szCs w:val="24"/>
              </w:rPr>
              <w:t xml:space="preserve">Информационная поддержка проведения Всероссийского форума </w:t>
            </w:r>
            <w:r w:rsidRPr="00ED5AEE">
              <w:rPr>
                <w:rStyle w:val="FontStyle13"/>
                <w:sz w:val="24"/>
                <w:szCs w:val="24"/>
              </w:rPr>
              <w:t>«</w:t>
            </w:r>
            <w:r w:rsidRPr="00ED5AEE">
              <w:rPr>
                <w:sz w:val="24"/>
                <w:szCs w:val="24"/>
              </w:rPr>
              <w:t>Семейный бюджет - основа благополучия России»</w:t>
            </w:r>
          </w:p>
          <w:p w:rsidR="005C5A30" w:rsidRPr="00ED5AEE" w:rsidRDefault="005C5A30" w:rsidP="00E75A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592" w:type="dxa"/>
          </w:tcPr>
          <w:p w:rsidR="00ED5AEE" w:rsidRPr="00ED5AEE" w:rsidRDefault="00ED5AEE" w:rsidP="00ED5AEE">
            <w:pPr>
              <w:pStyle w:val="Style4"/>
              <w:widowControl/>
              <w:spacing w:line="240" w:lineRule="auto"/>
              <w:ind w:firstLine="567"/>
              <w:contextualSpacing/>
              <w:jc w:val="both"/>
              <w:rPr>
                <w:rStyle w:val="FontStyle17"/>
                <w:b w:val="0"/>
                <w:sz w:val="24"/>
                <w:szCs w:val="24"/>
              </w:rPr>
            </w:pPr>
            <w:proofErr w:type="spellStart"/>
            <w:r w:rsidRPr="00ED5AEE">
              <w:rPr>
                <w:rStyle w:val="FontStyle17"/>
                <w:b w:val="0"/>
                <w:sz w:val="24"/>
                <w:szCs w:val="24"/>
              </w:rPr>
              <w:t>Минпромторг</w:t>
            </w:r>
            <w:proofErr w:type="spellEnd"/>
            <w:r w:rsidRPr="00ED5AEE">
              <w:rPr>
                <w:rStyle w:val="FontStyle17"/>
                <w:b w:val="0"/>
                <w:sz w:val="24"/>
                <w:szCs w:val="24"/>
              </w:rPr>
              <w:t xml:space="preserve"> России оказывал поддержку в проведении форума «Семейный бюджет - основа благополучия России», который состоялся в городе Москве 28 мая 2015 г. в Общественной палате Российской Федерации. В ходе деловой программы форума его участникам была представлена информация о мерах государственной поддержки, реализуемых </w:t>
            </w:r>
            <w:proofErr w:type="spellStart"/>
            <w:r w:rsidRPr="00ED5AEE">
              <w:rPr>
                <w:rStyle w:val="FontStyle17"/>
                <w:b w:val="0"/>
                <w:sz w:val="24"/>
                <w:szCs w:val="24"/>
              </w:rPr>
              <w:t>Минпромторгом</w:t>
            </w:r>
            <w:proofErr w:type="spellEnd"/>
            <w:r w:rsidRPr="00ED5AEE">
              <w:rPr>
                <w:rStyle w:val="FontStyle17"/>
                <w:b w:val="0"/>
                <w:sz w:val="24"/>
                <w:szCs w:val="24"/>
              </w:rPr>
              <w:t xml:space="preserve"> России в рамках </w:t>
            </w:r>
            <w:proofErr w:type="gramStart"/>
            <w:r w:rsidRPr="00ED5AEE">
              <w:rPr>
                <w:rStyle w:val="FontStyle17"/>
                <w:b w:val="0"/>
                <w:sz w:val="24"/>
                <w:szCs w:val="24"/>
              </w:rPr>
              <w:t>выполнения Стратегии развития индустрии детских товаров</w:t>
            </w:r>
            <w:proofErr w:type="gramEnd"/>
            <w:r w:rsidRPr="00ED5AEE">
              <w:rPr>
                <w:rStyle w:val="FontStyle17"/>
                <w:b w:val="0"/>
                <w:sz w:val="24"/>
                <w:szCs w:val="24"/>
              </w:rPr>
              <w:t xml:space="preserve"> до 2020 года. Также была оказана поддержка в проведении в рамках форума конкурса семейных предприятий «Семейное дело».</w:t>
            </w:r>
          </w:p>
          <w:p w:rsidR="005C5A30" w:rsidRPr="00ED5AEE" w:rsidRDefault="005C5A30" w:rsidP="00BF5A30">
            <w:pPr>
              <w:pStyle w:val="ConsPlusNormal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D3EB4" w:rsidTr="00A15332">
        <w:tc>
          <w:tcPr>
            <w:tcW w:w="1210" w:type="dxa"/>
          </w:tcPr>
          <w:p w:rsidR="00BD3EB4" w:rsidRPr="00DB0D11" w:rsidRDefault="00BD3EB4" w:rsidP="00E7653E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0E5D33">
              <w:rPr>
                <w:rStyle w:val="FontStyle17"/>
                <w:b w:val="0"/>
                <w:sz w:val="24"/>
                <w:szCs w:val="24"/>
              </w:rPr>
              <w:t>13</w:t>
            </w:r>
          </w:p>
        </w:tc>
        <w:tc>
          <w:tcPr>
            <w:tcW w:w="3489" w:type="dxa"/>
          </w:tcPr>
          <w:p w:rsidR="00E75A7C" w:rsidRDefault="00E75A7C" w:rsidP="00E75A7C">
            <w:pPr>
              <w:pStyle w:val="ConsPlusNormal"/>
            </w:pPr>
            <w:r>
              <w:t>Совершенствование механизмов использования средств материнского (семейного) капитала, подготовка предложений по продлению программы материнского (семейного) капитала после 2016 года</w:t>
            </w:r>
          </w:p>
          <w:p w:rsidR="00BD3EB4" w:rsidRPr="00DB0D11" w:rsidRDefault="00BD3EB4" w:rsidP="00155203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592" w:type="dxa"/>
          </w:tcPr>
          <w:p w:rsidR="00BF5A30" w:rsidRPr="00BF5A30" w:rsidRDefault="00BF5A30" w:rsidP="00BF5A30">
            <w:pPr>
              <w:pStyle w:val="ConsPlusNormal"/>
              <w:ind w:firstLine="567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BF5A30">
              <w:rPr>
                <w:sz w:val="24"/>
                <w:szCs w:val="24"/>
              </w:rPr>
              <w:t xml:space="preserve">Федеральным законом от 28 ноября 2015 г. № 348-ФЗ </w:t>
            </w:r>
            <w:r w:rsidRPr="00BF5A30">
              <w:rPr>
                <w:rStyle w:val="FontStyle13"/>
                <w:sz w:val="24"/>
                <w:szCs w:val="24"/>
              </w:rPr>
              <w:t>«</w:t>
            </w:r>
            <w:r w:rsidRPr="00BF5A30">
              <w:rPr>
                <w:sz w:val="24"/>
                <w:szCs w:val="24"/>
              </w:rPr>
              <w:t xml:space="preserve">О внесении изменений в Федеральный </w:t>
            </w:r>
            <w:hyperlink r:id="rId8" w:history="1">
              <w:r w:rsidRPr="00BF5A30">
                <w:rPr>
                  <w:sz w:val="24"/>
                  <w:szCs w:val="24"/>
                </w:rPr>
                <w:t>закон</w:t>
              </w:r>
            </w:hyperlink>
            <w:r w:rsidRPr="00BF5A30">
              <w:rPr>
                <w:sz w:val="24"/>
                <w:szCs w:val="24"/>
              </w:rPr>
              <w:t xml:space="preserve">  </w:t>
            </w:r>
            <w:r w:rsidRPr="00BF5A30">
              <w:rPr>
                <w:rStyle w:val="FontStyle13"/>
                <w:sz w:val="24"/>
                <w:szCs w:val="24"/>
              </w:rPr>
              <w:t>«</w:t>
            </w:r>
            <w:r w:rsidRPr="00BF5A30">
              <w:rPr>
                <w:sz w:val="24"/>
                <w:szCs w:val="24"/>
              </w:rPr>
              <w:t>О дополнительных мерах государственной поддержки семей, имеющих детей» установлена возможность семьям, имеющим детей-инвалидов, распорядиться средствами материнского (семейного) капитала на приобретение товаров и услуг для социальной адаптации и интеграции в общество детей-инвалидов посредством компенсации затрат на приобретение таких товаров и услуг, рекомендованных ребенку-инвалиду индивидуальной программой реабилитации.</w:t>
            </w:r>
            <w:proofErr w:type="gramEnd"/>
          </w:p>
          <w:p w:rsidR="00B4047A" w:rsidRPr="00BF5A30" w:rsidRDefault="00B4047A" w:rsidP="00BF5A30">
            <w:pPr>
              <w:pStyle w:val="ConsPlusNormal"/>
              <w:ind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BF5A30">
              <w:rPr>
                <w:sz w:val="24"/>
                <w:szCs w:val="24"/>
              </w:rPr>
              <w:t xml:space="preserve">Федеральным законом от </w:t>
            </w:r>
            <w:r w:rsidRPr="00083C5E">
              <w:rPr>
                <w:sz w:val="24"/>
                <w:szCs w:val="24"/>
              </w:rPr>
              <w:t>30 декабря 2015 г. № 433-ФЗ</w:t>
            </w:r>
            <w:r w:rsidRPr="00BF5A30">
              <w:rPr>
                <w:sz w:val="24"/>
                <w:szCs w:val="24"/>
              </w:rPr>
              <w:t xml:space="preserve"> </w:t>
            </w:r>
            <w:r w:rsidRPr="00BF5A30">
              <w:rPr>
                <w:rStyle w:val="FontStyle13"/>
                <w:sz w:val="24"/>
                <w:szCs w:val="24"/>
              </w:rPr>
              <w:t>«</w:t>
            </w:r>
            <w:r w:rsidRPr="00BF5A30">
              <w:rPr>
                <w:sz w:val="24"/>
                <w:szCs w:val="24"/>
              </w:rPr>
              <w:t xml:space="preserve">О внесении изменений в  статью 13 Федерального </w:t>
            </w:r>
            <w:hyperlink r:id="rId9" w:history="1">
              <w:r w:rsidRPr="00BF5A30">
                <w:rPr>
                  <w:sz w:val="24"/>
                  <w:szCs w:val="24"/>
                </w:rPr>
                <w:t>закон</w:t>
              </w:r>
            </w:hyperlink>
            <w:r w:rsidRPr="00BF5A30">
              <w:rPr>
                <w:sz w:val="24"/>
                <w:szCs w:val="24"/>
              </w:rPr>
              <w:t xml:space="preserve">а  </w:t>
            </w:r>
            <w:r w:rsidRPr="00BF5A30">
              <w:rPr>
                <w:rStyle w:val="FontStyle13"/>
                <w:sz w:val="24"/>
                <w:szCs w:val="24"/>
              </w:rPr>
              <w:t>«</w:t>
            </w:r>
            <w:r w:rsidRPr="00BF5A30">
              <w:rPr>
                <w:sz w:val="24"/>
                <w:szCs w:val="24"/>
              </w:rPr>
              <w:t xml:space="preserve">О дополнительных мерах государственной поддержки семей, имеющих детей» срок действия программы материнского (семейного) капитала продлен до </w:t>
            </w:r>
            <w:r w:rsidRPr="00BF5A30">
              <w:rPr>
                <w:bCs/>
                <w:sz w:val="24"/>
                <w:szCs w:val="24"/>
              </w:rPr>
              <w:t>31 декабря        2018 года включительно.</w:t>
            </w:r>
          </w:p>
          <w:p w:rsidR="00BD3EB4" w:rsidRPr="004132A5" w:rsidRDefault="00BD3EB4" w:rsidP="00083C5E">
            <w:pPr>
              <w:pStyle w:val="ConsPlusNormal"/>
              <w:ind w:firstLine="567"/>
              <w:contextualSpacing/>
              <w:jc w:val="both"/>
              <w:rPr>
                <w:rStyle w:val="FontStyle17"/>
                <w:b w:val="0"/>
                <w:sz w:val="24"/>
                <w:szCs w:val="24"/>
              </w:rPr>
            </w:pPr>
          </w:p>
        </w:tc>
      </w:tr>
      <w:tr w:rsidR="00927813" w:rsidTr="00A15332">
        <w:tc>
          <w:tcPr>
            <w:tcW w:w="1210" w:type="dxa"/>
          </w:tcPr>
          <w:p w:rsidR="00927813" w:rsidRPr="001F77AA" w:rsidRDefault="00927813" w:rsidP="00E7653E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0E5D33">
              <w:rPr>
                <w:rStyle w:val="FontStyle17"/>
                <w:b w:val="0"/>
                <w:sz w:val="24"/>
                <w:szCs w:val="24"/>
              </w:rPr>
              <w:t>14</w:t>
            </w:r>
          </w:p>
        </w:tc>
        <w:tc>
          <w:tcPr>
            <w:tcW w:w="3489" w:type="dxa"/>
          </w:tcPr>
          <w:p w:rsidR="00927813" w:rsidRPr="001F77AA" w:rsidRDefault="00927813" w:rsidP="0092781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7AA">
              <w:rPr>
                <w:rFonts w:eastAsiaTheme="minorHAnsi"/>
                <w:sz w:val="24"/>
                <w:szCs w:val="24"/>
                <w:lang w:eastAsia="en-US"/>
              </w:rPr>
              <w:t xml:space="preserve">Совершенствование системы </w:t>
            </w:r>
            <w:r w:rsidRPr="001F77A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налоговых вычетов для семей с детьми</w:t>
            </w:r>
          </w:p>
          <w:p w:rsidR="00927813" w:rsidRPr="001F77AA" w:rsidRDefault="00927813" w:rsidP="00155203">
            <w:pPr>
              <w:widowControl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92" w:type="dxa"/>
          </w:tcPr>
          <w:p w:rsidR="000B399B" w:rsidRPr="000B399B" w:rsidRDefault="000B399B" w:rsidP="000B399B">
            <w:pPr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0B399B">
              <w:rPr>
                <w:color w:val="000000" w:themeColor="text1"/>
                <w:sz w:val="24"/>
                <w:szCs w:val="24"/>
              </w:rPr>
              <w:lastRenderedPageBreak/>
              <w:t xml:space="preserve">В целях расширения налоговых стимулов социальной направленности для лиц, на обеспечении </w:t>
            </w:r>
            <w:r w:rsidRPr="000B399B">
              <w:rPr>
                <w:color w:val="000000" w:themeColor="text1"/>
                <w:sz w:val="24"/>
                <w:szCs w:val="24"/>
              </w:rPr>
              <w:lastRenderedPageBreak/>
              <w:t xml:space="preserve">которых находятся дети-инвалиды, в том числе усыновленные (удочеренные) или взятые </w:t>
            </w:r>
            <w:r>
              <w:rPr>
                <w:color w:val="000000" w:themeColor="text1"/>
                <w:sz w:val="24"/>
                <w:szCs w:val="24"/>
              </w:rPr>
              <w:t>под</w:t>
            </w:r>
            <w:r w:rsidRPr="000B399B">
              <w:rPr>
                <w:color w:val="000000" w:themeColor="text1"/>
                <w:sz w:val="24"/>
                <w:szCs w:val="24"/>
              </w:rPr>
              <w:t xml:space="preserve"> опеку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0B399B">
              <w:rPr>
                <w:color w:val="000000" w:themeColor="text1"/>
                <w:sz w:val="24"/>
                <w:szCs w:val="24"/>
              </w:rPr>
              <w:t xml:space="preserve"> принят Федераль</w:t>
            </w:r>
            <w:r w:rsidR="00652B62">
              <w:rPr>
                <w:color w:val="000000" w:themeColor="text1"/>
                <w:sz w:val="24"/>
                <w:szCs w:val="24"/>
              </w:rPr>
              <w:t>ный закон от 23 ноября 2015 г.</w:t>
            </w:r>
            <w:r w:rsidRPr="000B399B">
              <w:rPr>
                <w:color w:val="000000" w:themeColor="text1"/>
                <w:sz w:val="24"/>
                <w:szCs w:val="24"/>
              </w:rPr>
              <w:t xml:space="preserve"> № 317-ФЗ «О внесении изменения в статью 218 части второй Налоговой кодекса Российской Федерации». </w:t>
            </w:r>
          </w:p>
          <w:p w:rsidR="000B399B" w:rsidRPr="000B399B" w:rsidRDefault="000B399B" w:rsidP="000B399B">
            <w:pPr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0B399B">
              <w:rPr>
                <w:color w:val="000000" w:themeColor="text1"/>
                <w:sz w:val="24"/>
                <w:szCs w:val="24"/>
              </w:rPr>
              <w:t>Указанным Федеральным законом предусматривается увеличение с 1 января 2016 года стандартного налогового вычета за каждый месяц налогового периода на каждого ребенка-инвалида родителям и усыновителям, на обеспечении которых находится ребенок, с 3 000 до 12 000 рублей, а опекунам, попечителям и приемным родителям - с 3 000 до 6 000 рублей.</w:t>
            </w:r>
          </w:p>
          <w:p w:rsidR="000B399B" w:rsidRPr="000B399B" w:rsidRDefault="000B399B" w:rsidP="000B399B">
            <w:pPr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0B399B">
              <w:rPr>
                <w:color w:val="000000" w:themeColor="text1"/>
                <w:sz w:val="24"/>
                <w:szCs w:val="24"/>
              </w:rPr>
              <w:t>Кроме того, для всех налогоплательщиков, на обеспечении которых находятся дети, увеличен с 280 000 рублей до 350 000 рублей предельный размер дохода, рассчитываемый с начала года нарастающим итогом, по достижении которого налоговый вычет не предоставляется.</w:t>
            </w:r>
          </w:p>
          <w:p w:rsidR="00927813" w:rsidRPr="004132A5" w:rsidRDefault="00927813" w:rsidP="004132A5">
            <w:pPr>
              <w:pStyle w:val="Style9"/>
              <w:widowControl/>
              <w:spacing w:line="240" w:lineRule="auto"/>
              <w:ind w:firstLine="567"/>
              <w:rPr>
                <w:rStyle w:val="FontStyle15"/>
                <w:rFonts w:ascii="Times New Roman" w:hAnsi="Times New Roman" w:cs="Times New Roman"/>
              </w:rPr>
            </w:pPr>
          </w:p>
          <w:p w:rsidR="00927813" w:rsidRPr="004132A5" w:rsidRDefault="00927813" w:rsidP="004132A5">
            <w:pPr>
              <w:pStyle w:val="Style4"/>
              <w:widowControl/>
              <w:spacing w:line="240" w:lineRule="auto"/>
              <w:ind w:firstLine="567"/>
              <w:jc w:val="both"/>
              <w:rPr>
                <w:rStyle w:val="FontStyle17"/>
                <w:b w:val="0"/>
                <w:sz w:val="24"/>
                <w:szCs w:val="24"/>
              </w:rPr>
            </w:pPr>
          </w:p>
        </w:tc>
      </w:tr>
      <w:tr w:rsidR="00EF66B3" w:rsidTr="00A15332">
        <w:tc>
          <w:tcPr>
            <w:tcW w:w="1210" w:type="dxa"/>
          </w:tcPr>
          <w:p w:rsidR="00EF66B3" w:rsidRPr="001F77AA" w:rsidRDefault="00EF66B3" w:rsidP="00E7653E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845AE3">
              <w:rPr>
                <w:rStyle w:val="FontStyle17"/>
                <w:b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89" w:type="dxa"/>
          </w:tcPr>
          <w:p w:rsidR="00D55DC8" w:rsidRPr="004170F9" w:rsidRDefault="00D55DC8" w:rsidP="00D55DC8">
            <w:pPr>
              <w:pStyle w:val="ConsPlusNormal"/>
              <w:rPr>
                <w:sz w:val="24"/>
                <w:szCs w:val="24"/>
              </w:rPr>
            </w:pPr>
            <w:r w:rsidRPr="004170F9">
              <w:rPr>
                <w:sz w:val="24"/>
                <w:szCs w:val="24"/>
              </w:rPr>
              <w:t>Подготовка информационных материалов для использования органами исполнительной власти субъектов Российской Федерации по оказанию государственной социальной помощи семьям с детьми на основании социального контракта по результатам анализа лучших региональных практик</w:t>
            </w:r>
          </w:p>
          <w:p w:rsidR="00EF66B3" w:rsidRPr="001F77AA" w:rsidRDefault="00EF66B3" w:rsidP="00927813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0592" w:type="dxa"/>
          </w:tcPr>
          <w:p w:rsidR="00EF66B3" w:rsidRPr="004132A5" w:rsidRDefault="00874494" w:rsidP="004132A5">
            <w:pPr>
              <w:pStyle w:val="Style4"/>
              <w:widowControl/>
              <w:spacing w:before="72" w:line="240" w:lineRule="auto"/>
              <w:ind w:firstLine="567"/>
              <w:jc w:val="both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874494">
              <w:rPr>
                <w:rStyle w:val="FontStyle15"/>
                <w:rFonts w:ascii="Times New Roman" w:hAnsi="Times New Roman" w:cs="Times New Roman"/>
                <w:b w:val="0"/>
              </w:rPr>
              <w:t>Информационные материалы размещены на официальном сайте Минтруда России, http://www.rosmintrud.ru/docs/mintrud/analytics/60,</w:t>
            </w:r>
            <w:r w:rsidR="00792001">
              <w:rPr>
                <w:rStyle w:val="FontStyle15"/>
                <w:rFonts w:ascii="Times New Roman" w:hAnsi="Times New Roman" w:cs="Times New Roman"/>
                <w:b w:val="0"/>
              </w:rPr>
              <w:t xml:space="preserve"> </w:t>
            </w:r>
            <w:r w:rsidRPr="00874494">
              <w:rPr>
                <w:rStyle w:val="FontStyle15"/>
                <w:rFonts w:ascii="Times New Roman" w:hAnsi="Times New Roman" w:cs="Times New Roman"/>
                <w:b w:val="0"/>
              </w:rPr>
              <w:t>органы исполнительной власти субъектов проинформированы письм</w:t>
            </w:r>
            <w:r w:rsidR="00AD715C">
              <w:rPr>
                <w:rStyle w:val="FontStyle15"/>
                <w:rFonts w:ascii="Times New Roman" w:hAnsi="Times New Roman" w:cs="Times New Roman"/>
                <w:b w:val="0"/>
              </w:rPr>
              <w:t xml:space="preserve">ом </w:t>
            </w:r>
            <w:r w:rsidR="00792001">
              <w:rPr>
                <w:rStyle w:val="FontStyle15"/>
                <w:rFonts w:ascii="Times New Roman" w:hAnsi="Times New Roman" w:cs="Times New Roman"/>
                <w:b w:val="0"/>
              </w:rPr>
              <w:t xml:space="preserve">Минтруда России </w:t>
            </w:r>
            <w:r w:rsidR="00AD715C">
              <w:rPr>
                <w:rStyle w:val="FontStyle15"/>
                <w:rFonts w:ascii="Times New Roman" w:hAnsi="Times New Roman" w:cs="Times New Roman"/>
                <w:b w:val="0"/>
              </w:rPr>
              <w:t>от № 12-1/10/П-159 от 18 января 2016</w:t>
            </w:r>
            <w:r w:rsidRPr="00874494">
              <w:rPr>
                <w:rStyle w:val="FontStyle15"/>
                <w:rFonts w:ascii="Times New Roman" w:hAnsi="Times New Roman" w:cs="Times New Roman"/>
                <w:b w:val="0"/>
              </w:rPr>
              <w:t xml:space="preserve"> г.</w:t>
            </w:r>
          </w:p>
        </w:tc>
      </w:tr>
      <w:tr w:rsidR="00C145D3" w:rsidTr="00B47DDF">
        <w:trPr>
          <w:trHeight w:val="1430"/>
        </w:trPr>
        <w:tc>
          <w:tcPr>
            <w:tcW w:w="1210" w:type="dxa"/>
          </w:tcPr>
          <w:p w:rsidR="00C145D3" w:rsidRPr="003978FC" w:rsidRDefault="00C145D3" w:rsidP="00E7653E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22</w:t>
            </w:r>
          </w:p>
        </w:tc>
        <w:tc>
          <w:tcPr>
            <w:tcW w:w="3489" w:type="dxa"/>
          </w:tcPr>
          <w:p w:rsidR="008F56BD" w:rsidRPr="008F56BD" w:rsidRDefault="008F56BD" w:rsidP="008F56BD">
            <w:pPr>
              <w:pStyle w:val="ConsPlusNormal"/>
              <w:rPr>
                <w:sz w:val="24"/>
                <w:szCs w:val="24"/>
              </w:rPr>
            </w:pPr>
            <w:r w:rsidRPr="008F56BD">
              <w:rPr>
                <w:sz w:val="24"/>
                <w:szCs w:val="24"/>
              </w:rPr>
              <w:t>Подготовка предложений по совершенствованию механизмов реализации права детей-сирот, детей, оставшихся без попечения родителей, а также лиц из их числа на обеспечение жилыми помещениями</w:t>
            </w:r>
          </w:p>
          <w:p w:rsidR="00C145D3" w:rsidRPr="003978FC" w:rsidRDefault="00C145D3" w:rsidP="004A717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0592" w:type="dxa"/>
          </w:tcPr>
          <w:p w:rsidR="007D65FC" w:rsidRPr="007D65FC" w:rsidRDefault="007D65FC" w:rsidP="007D65FC">
            <w:pPr>
              <w:pStyle w:val="Style8"/>
              <w:widowControl/>
              <w:spacing w:line="240" w:lineRule="auto"/>
              <w:ind w:firstLine="709"/>
              <w:contextualSpacing/>
              <w:rPr>
                <w:rStyle w:val="FontStyle13"/>
                <w:sz w:val="24"/>
                <w:szCs w:val="24"/>
              </w:rPr>
            </w:pPr>
            <w:proofErr w:type="spellStart"/>
            <w:r w:rsidRPr="007D65FC">
              <w:rPr>
                <w:rStyle w:val="FontStyle13"/>
                <w:sz w:val="24"/>
                <w:szCs w:val="24"/>
              </w:rPr>
              <w:t>Минобрнауки</w:t>
            </w:r>
            <w:proofErr w:type="spellEnd"/>
            <w:r w:rsidRPr="007D65FC">
              <w:rPr>
                <w:rStyle w:val="FontStyle13"/>
                <w:sz w:val="24"/>
                <w:szCs w:val="24"/>
              </w:rPr>
              <w:t xml:space="preserve"> России разработан проект федерального закона «О внесении изменений в некоторые законодательные акты Российской Федерации в части обеспечения жилыми</w:t>
            </w:r>
            <w:r w:rsidRPr="007D65FC">
              <w:rPr>
                <w:sz w:val="24"/>
                <w:szCs w:val="24"/>
              </w:rPr>
              <w:t xml:space="preserve"> </w:t>
            </w:r>
            <w:r w:rsidRPr="007D65FC">
              <w:rPr>
                <w:rStyle w:val="FontStyle13"/>
                <w:sz w:val="24"/>
                <w:szCs w:val="24"/>
              </w:rPr>
              <w:t xml:space="preserve">помещениями детей-сирот и детей, оставшихся без попечения родителей, лиц из числа детей-сирот и детей, оставшихся без попечения родителей» (далее </w:t>
            </w:r>
            <w:proofErr w:type="gramStart"/>
            <w:r w:rsidRPr="007D65FC">
              <w:rPr>
                <w:rStyle w:val="FontStyle13"/>
                <w:sz w:val="24"/>
                <w:szCs w:val="24"/>
              </w:rPr>
              <w:t>-з</w:t>
            </w:r>
            <w:proofErr w:type="gramEnd"/>
            <w:r w:rsidRPr="007D65FC">
              <w:rPr>
                <w:rStyle w:val="FontStyle13"/>
                <w:sz w:val="24"/>
                <w:szCs w:val="24"/>
              </w:rPr>
              <w:t>аконопроект).</w:t>
            </w:r>
          </w:p>
          <w:p w:rsidR="007D65FC" w:rsidRPr="007D65FC" w:rsidRDefault="007D65FC" w:rsidP="007D65FC">
            <w:pPr>
              <w:pStyle w:val="Style7"/>
              <w:widowControl/>
              <w:spacing w:line="240" w:lineRule="auto"/>
              <w:ind w:firstLine="709"/>
              <w:contextualSpacing/>
              <w:jc w:val="both"/>
              <w:rPr>
                <w:rStyle w:val="FontStyle13"/>
                <w:sz w:val="24"/>
                <w:szCs w:val="24"/>
              </w:rPr>
            </w:pPr>
            <w:proofErr w:type="gramStart"/>
            <w:r w:rsidRPr="007D65FC">
              <w:rPr>
                <w:rStyle w:val="FontStyle13"/>
                <w:sz w:val="24"/>
                <w:szCs w:val="24"/>
              </w:rPr>
              <w:t>Законопроектом вносятся изменения в Федеральный закон от 6 октября 1999 г</w:t>
            </w:r>
            <w:r w:rsidR="00652B62">
              <w:rPr>
                <w:rStyle w:val="FontStyle13"/>
                <w:sz w:val="24"/>
                <w:szCs w:val="24"/>
              </w:rPr>
              <w:t>.</w:t>
            </w:r>
            <w:r w:rsidRPr="007D65FC">
              <w:rPr>
                <w:rStyle w:val="FontStyle13"/>
                <w:sz w:val="24"/>
                <w:szCs w:val="24"/>
              </w:rPr>
      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в части закрепления в перечне полномочий органов государственной власти субъекта Российской Федерации решени</w:t>
            </w:r>
            <w:r w:rsidR="00652B62">
              <w:rPr>
                <w:rStyle w:val="FontStyle13"/>
                <w:sz w:val="24"/>
                <w:szCs w:val="24"/>
              </w:rPr>
              <w:t>я</w:t>
            </w:r>
            <w:r w:rsidRPr="007D65FC">
              <w:rPr>
                <w:rStyle w:val="FontStyle13"/>
                <w:sz w:val="24"/>
                <w:szCs w:val="24"/>
              </w:rPr>
              <w:t xml:space="preserve"> вопроса по осуществлению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</w:t>
            </w:r>
            <w:proofErr w:type="gramEnd"/>
            <w:r w:rsidRPr="007D65FC">
              <w:rPr>
                <w:rStyle w:val="FontStyle13"/>
                <w:sz w:val="24"/>
                <w:szCs w:val="24"/>
              </w:rPr>
              <w:t xml:space="preserve"> найма либо </w:t>
            </w:r>
            <w:proofErr w:type="gramStart"/>
            <w:r w:rsidRPr="007D65FC">
              <w:rPr>
                <w:rStyle w:val="FontStyle13"/>
                <w:sz w:val="24"/>
                <w:szCs w:val="24"/>
              </w:rPr>
              <w:t>собственниками</w:t>
            </w:r>
            <w:proofErr w:type="gramEnd"/>
            <w:r w:rsidRPr="007D65FC">
              <w:rPr>
                <w:rStyle w:val="FontStyle13"/>
                <w:sz w:val="24"/>
                <w:szCs w:val="24"/>
              </w:rPr>
              <w:t xml:space="preserve"> которых являются дети-сироты и дети, оставшиеся без попечения родителей, </w:t>
            </w:r>
            <w:r w:rsidRPr="007D65FC">
              <w:rPr>
                <w:rStyle w:val="FontStyle13"/>
                <w:sz w:val="24"/>
                <w:szCs w:val="24"/>
              </w:rPr>
              <w:lastRenderedPageBreak/>
              <w:t>лица из числа детей-сирот и детей, оставшихся без попечения родителей (далее - дети-сироты и лица из их числа), за обеспечением надлежащего санитарного и технического состояния таких жилых помещений, а также решение вопроса по обеспечению их сохранности.</w:t>
            </w:r>
          </w:p>
          <w:p w:rsidR="00C145D3" w:rsidRPr="004132A5" w:rsidRDefault="007D65FC" w:rsidP="007D65FC">
            <w:pPr>
              <w:pStyle w:val="Style7"/>
              <w:widowControl/>
              <w:spacing w:line="240" w:lineRule="auto"/>
              <w:ind w:firstLine="709"/>
              <w:contextualSpacing/>
              <w:jc w:val="both"/>
              <w:rPr>
                <w:rStyle w:val="FontStyle19"/>
                <w:sz w:val="24"/>
                <w:szCs w:val="24"/>
              </w:rPr>
            </w:pPr>
            <w:proofErr w:type="gramStart"/>
            <w:r w:rsidRPr="007D65FC">
              <w:rPr>
                <w:rStyle w:val="FontStyle13"/>
                <w:sz w:val="24"/>
                <w:szCs w:val="24"/>
              </w:rPr>
              <w:t>Также законопроектом предлагается внести уточнение в статью 17 Федерального закона №</w:t>
            </w:r>
            <w:r w:rsidR="00E14C59">
              <w:rPr>
                <w:rStyle w:val="FontStyle13"/>
                <w:sz w:val="24"/>
                <w:szCs w:val="24"/>
              </w:rPr>
              <w:t> </w:t>
            </w:r>
            <w:r w:rsidRPr="007D65FC">
              <w:rPr>
                <w:rStyle w:val="FontStyle13"/>
                <w:sz w:val="24"/>
                <w:szCs w:val="24"/>
              </w:rPr>
              <w:t xml:space="preserve">181-ФЗ «О социальной защите инвалидов в Российской Федерации» в части обеспечения жилыми помещениями детей-инвалидов, проживающих в стационарных учреждениях социального обслуживания и являющихся детьми-сиротами и лицами из числа детей-сирот, по основаниям и в порядке, которые установлены статьей 8 Федерального закона от 21 декабря 1996 г. № 159-ФЗ </w:t>
            </w:r>
            <w:r w:rsidR="00D06B1E">
              <w:rPr>
                <w:rStyle w:val="FontStyle13"/>
                <w:sz w:val="24"/>
                <w:szCs w:val="24"/>
              </w:rPr>
              <w:t xml:space="preserve">              </w:t>
            </w:r>
            <w:r w:rsidRPr="007D65FC">
              <w:rPr>
                <w:rStyle w:val="FontStyle13"/>
                <w:sz w:val="24"/>
                <w:szCs w:val="24"/>
              </w:rPr>
              <w:t>«О дополнительных гарантиях по социальной</w:t>
            </w:r>
            <w:proofErr w:type="gramEnd"/>
            <w:r w:rsidRPr="007D65FC">
              <w:rPr>
                <w:rStyle w:val="FontStyle13"/>
                <w:sz w:val="24"/>
                <w:szCs w:val="24"/>
              </w:rPr>
              <w:t xml:space="preserve"> поддержке детей-сирот и детей, оставшихся без попечения родителей» (далее - Федеральный закон № 159-ФЗ). В целях установления единого порядка учета детей-сирот и лиц из числа детей-сирот, подлежащих обеспечению жилыми помещениями, и формирования соответствующего регионального списка законопроектом предполагается внести в Федеральный закон № 159-ФЗ изменения, направленные на уточнение порядка включения детей-сирот и лиц из числа детей-сирот в список на получение жилья и их исключения из списка.</w:t>
            </w:r>
          </w:p>
        </w:tc>
      </w:tr>
      <w:tr w:rsidR="00D574C1" w:rsidTr="00785A1E">
        <w:trPr>
          <w:trHeight w:val="2331"/>
        </w:trPr>
        <w:tc>
          <w:tcPr>
            <w:tcW w:w="1210" w:type="dxa"/>
          </w:tcPr>
          <w:p w:rsidR="00D574C1" w:rsidRPr="003978FC" w:rsidRDefault="00D574C1" w:rsidP="00E7653E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3978FC">
              <w:rPr>
                <w:rStyle w:val="FontStyle17"/>
                <w:b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89" w:type="dxa"/>
          </w:tcPr>
          <w:p w:rsidR="004A7172" w:rsidRPr="003978FC" w:rsidRDefault="004A7172" w:rsidP="004A717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978FC">
              <w:rPr>
                <w:rFonts w:eastAsiaTheme="minorHAnsi"/>
                <w:sz w:val="24"/>
                <w:szCs w:val="24"/>
                <w:lang w:eastAsia="en-US"/>
              </w:rPr>
              <w:t>Подготовка предложений по защите жилищных прав несовершеннолетних детей при расторжении брака</w:t>
            </w:r>
          </w:p>
          <w:p w:rsidR="00D574C1" w:rsidRPr="003978FC" w:rsidRDefault="00D574C1" w:rsidP="0092781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92" w:type="dxa"/>
          </w:tcPr>
          <w:p w:rsidR="004A7172" w:rsidRDefault="004A7172" w:rsidP="004132A5">
            <w:pPr>
              <w:pStyle w:val="Style1"/>
              <w:widowControl/>
              <w:ind w:firstLine="567"/>
              <w:rPr>
                <w:rStyle w:val="FontStyle19"/>
                <w:sz w:val="24"/>
                <w:szCs w:val="24"/>
              </w:rPr>
            </w:pPr>
            <w:proofErr w:type="gramStart"/>
            <w:r w:rsidRPr="004132A5">
              <w:rPr>
                <w:rStyle w:val="FontStyle19"/>
                <w:sz w:val="24"/>
                <w:szCs w:val="24"/>
              </w:rPr>
              <w:t>В целях определения единых подходов к проекту федерального закона</w:t>
            </w:r>
            <w:r w:rsidR="00131A39">
              <w:rPr>
                <w:rStyle w:val="FontStyle19"/>
                <w:sz w:val="24"/>
                <w:szCs w:val="24"/>
              </w:rPr>
              <w:t>,</w:t>
            </w:r>
            <w:r w:rsidRPr="004132A5">
              <w:rPr>
                <w:rStyle w:val="FontStyle19"/>
                <w:sz w:val="24"/>
                <w:szCs w:val="24"/>
              </w:rPr>
              <w:t xml:space="preserve"> направленного на обеспечение защиты жилищных прав несовершеннолетнего ребенка при разводе родителей, в том числе путем привлечения родителя, проживающего отдельно от ребенка, к участию в несении им дополнительных обязательств, связанных с обеспечением несовершеннолетнего ребенка жилым помещением, письмом </w:t>
            </w:r>
            <w:r w:rsidR="00E62628" w:rsidRPr="004132A5">
              <w:rPr>
                <w:rStyle w:val="FontStyle19"/>
                <w:sz w:val="24"/>
                <w:szCs w:val="24"/>
              </w:rPr>
              <w:t xml:space="preserve">Минюста России </w:t>
            </w:r>
            <w:r w:rsidRPr="004132A5">
              <w:rPr>
                <w:rStyle w:val="FontStyle19"/>
                <w:sz w:val="24"/>
                <w:szCs w:val="24"/>
              </w:rPr>
              <w:t>от 29 апреля 2015 г. № 09/49907-ЮЛ направлены запросы в Минстрой России, Минтруд</w:t>
            </w:r>
            <w:proofErr w:type="gramEnd"/>
            <w:r w:rsidRPr="004132A5">
              <w:rPr>
                <w:rStyle w:val="FontStyle19"/>
                <w:sz w:val="24"/>
                <w:szCs w:val="24"/>
              </w:rPr>
              <w:t xml:space="preserve"> России, Институт законодательства и сравнительного правоведения при Правительстве Российской Федерации, профильные комитеты Государственной Думы и Совета Федерации, а также в другие ведомства и организации.</w:t>
            </w:r>
          </w:p>
          <w:p w:rsidR="00DC7738" w:rsidRDefault="00DC7738" w:rsidP="004132A5">
            <w:pPr>
              <w:pStyle w:val="Style1"/>
              <w:widowControl/>
              <w:ind w:firstLine="567"/>
              <w:rPr>
                <w:rStyle w:val="FontStyle19"/>
                <w:sz w:val="24"/>
                <w:szCs w:val="24"/>
              </w:rPr>
            </w:pPr>
            <w:proofErr w:type="gramStart"/>
            <w:r>
              <w:rPr>
                <w:rStyle w:val="FontStyle19"/>
                <w:sz w:val="24"/>
                <w:szCs w:val="24"/>
              </w:rPr>
              <w:t xml:space="preserve">26 октября 2015 г. в Минюсте России было проведено совещание по указанному вопросу, в котором приняли участие наряду с представителями заинтересованных федеральных органов исполнительной власти представители Совета Федерации Федерального Собрания Российской Федерации, Государственной Думы Федерального Собрания Российской Федерации, Верховного Суда Российской Федерации, Института </w:t>
            </w:r>
            <w:r w:rsidRPr="004132A5">
              <w:rPr>
                <w:rStyle w:val="FontStyle19"/>
                <w:sz w:val="24"/>
                <w:szCs w:val="24"/>
              </w:rPr>
              <w:t>законодательства и сравнительного правоведения при Правительстве Российской Федерации</w:t>
            </w:r>
            <w:r>
              <w:rPr>
                <w:rStyle w:val="FontStyle19"/>
                <w:sz w:val="24"/>
                <w:szCs w:val="24"/>
              </w:rPr>
              <w:t>, Уполномоченного при Президенте Российской Федерации по правам ребенка, Исследовательского</w:t>
            </w:r>
            <w:proofErr w:type="gramEnd"/>
            <w:r>
              <w:rPr>
                <w:rStyle w:val="FontStyle19"/>
                <w:sz w:val="24"/>
                <w:szCs w:val="24"/>
              </w:rPr>
              <w:t xml:space="preserve"> центра частного права имени С.С. Алексеева при Президенте Российской Федерации.</w:t>
            </w:r>
          </w:p>
          <w:p w:rsidR="00DC7738" w:rsidRPr="004132A5" w:rsidRDefault="00DC7738" w:rsidP="004132A5">
            <w:pPr>
              <w:pStyle w:val="Style1"/>
              <w:widowControl/>
              <w:ind w:firstLine="567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В настоящее время проект федерального закона находится на стадии разработки.</w:t>
            </w:r>
          </w:p>
          <w:p w:rsidR="00D574C1" w:rsidRPr="004132A5" w:rsidRDefault="00D574C1" w:rsidP="004132A5">
            <w:pPr>
              <w:pStyle w:val="Style4"/>
              <w:widowControl/>
              <w:spacing w:before="72" w:line="240" w:lineRule="auto"/>
              <w:ind w:firstLine="567"/>
              <w:jc w:val="both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</w:tr>
      <w:tr w:rsidR="00454DC9" w:rsidTr="00A15332">
        <w:tc>
          <w:tcPr>
            <w:tcW w:w="1210" w:type="dxa"/>
          </w:tcPr>
          <w:p w:rsidR="00454DC9" w:rsidRPr="007D0946" w:rsidRDefault="00454DC9" w:rsidP="00E7653E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7D0946">
              <w:rPr>
                <w:rStyle w:val="FontStyle17"/>
                <w:b w:val="0"/>
                <w:sz w:val="24"/>
                <w:szCs w:val="24"/>
              </w:rPr>
              <w:t>24</w:t>
            </w:r>
          </w:p>
        </w:tc>
        <w:tc>
          <w:tcPr>
            <w:tcW w:w="3489" w:type="dxa"/>
          </w:tcPr>
          <w:p w:rsidR="00454DC9" w:rsidRPr="00C3317F" w:rsidRDefault="00454DC9" w:rsidP="00454DC9">
            <w:pPr>
              <w:widowControl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3317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Подготовка рекомендаций субъектам Российской </w:t>
            </w:r>
            <w:r w:rsidRPr="00C3317F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Федерации по развитию системы профилактики и выявлению у детей и молодежи заболеваний</w:t>
            </w:r>
          </w:p>
          <w:p w:rsidR="00454DC9" w:rsidRPr="00C3317F" w:rsidRDefault="00454DC9" w:rsidP="00E7653E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F2528" w:rsidRPr="00C3317F" w:rsidRDefault="006F2528" w:rsidP="00C3317F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5"/>
                <w:sz w:val="24"/>
                <w:szCs w:val="24"/>
              </w:rPr>
            </w:pPr>
            <w:r w:rsidRPr="00C3317F">
              <w:rPr>
                <w:rStyle w:val="FontStyle25"/>
                <w:sz w:val="24"/>
                <w:szCs w:val="24"/>
              </w:rPr>
              <w:lastRenderedPageBreak/>
              <w:t xml:space="preserve">В субъекты Российской Федерации направлено письмо Минздрава России от 31 декабря         2015 г. № 15-2/10/2-8173 с методическими рекомендациями по развитию системы профилактики и </w:t>
            </w:r>
            <w:r w:rsidRPr="00C3317F">
              <w:rPr>
                <w:rStyle w:val="FontStyle25"/>
                <w:sz w:val="24"/>
                <w:szCs w:val="24"/>
              </w:rPr>
              <w:lastRenderedPageBreak/>
              <w:t>выявления заболеваний у детей.</w:t>
            </w:r>
          </w:p>
          <w:p w:rsidR="006F2528" w:rsidRPr="00C3317F" w:rsidRDefault="006F2528" w:rsidP="00C3317F">
            <w:pPr>
              <w:pStyle w:val="Style15"/>
              <w:widowControl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C3317F">
              <w:rPr>
                <w:rStyle w:val="FontStyle25"/>
                <w:sz w:val="24"/>
                <w:szCs w:val="24"/>
              </w:rPr>
              <w:t xml:space="preserve">Вопросы развития системы профилактики и выявления заболеваний у взрослого населения, в том числе у молодежи, освещены в приказе Министерства здравоохранения Российской Федерации от 3 февраля 2015 г. № 36ан «Об утверждении </w:t>
            </w:r>
            <w:proofErr w:type="gramStart"/>
            <w:r w:rsidRPr="00C3317F">
              <w:rPr>
                <w:rStyle w:val="FontStyle25"/>
                <w:sz w:val="24"/>
                <w:szCs w:val="24"/>
              </w:rPr>
              <w:t>порядка проведения диспансеризации определенных групп взрослого населения</w:t>
            </w:r>
            <w:proofErr w:type="gramEnd"/>
            <w:r w:rsidRPr="00C3317F">
              <w:rPr>
                <w:sz w:val="24"/>
                <w:szCs w:val="24"/>
              </w:rPr>
              <w:t>».</w:t>
            </w:r>
          </w:p>
          <w:p w:rsidR="006F2528" w:rsidRPr="00C3317F" w:rsidRDefault="00343F7A" w:rsidP="00C3317F">
            <w:pPr>
              <w:pStyle w:val="Style15"/>
              <w:widowControl/>
              <w:spacing w:line="240" w:lineRule="auto"/>
              <w:ind w:firstLine="567"/>
              <w:contextualSpacing/>
              <w:rPr>
                <w:rStyle w:val="FontStyle25"/>
                <w:sz w:val="24"/>
                <w:szCs w:val="24"/>
              </w:rPr>
            </w:pPr>
            <w:r w:rsidRPr="00C3317F">
              <w:rPr>
                <w:sz w:val="24"/>
                <w:szCs w:val="24"/>
              </w:rPr>
              <w:t>Кроме того, в</w:t>
            </w:r>
            <w:r w:rsidR="006F2528" w:rsidRPr="00C3317F">
              <w:rPr>
                <w:sz w:val="24"/>
                <w:szCs w:val="24"/>
              </w:rPr>
              <w:t xml:space="preserve"> 2015 году в субъекты Российской Федерации были направлены методические рекомендации </w:t>
            </w:r>
            <w:r w:rsidR="006F2528" w:rsidRPr="00C3317F">
              <w:rPr>
                <w:rStyle w:val="FontStyle25"/>
                <w:sz w:val="24"/>
                <w:szCs w:val="24"/>
              </w:rPr>
              <w:t>«Диспансеризация определенных гру</w:t>
            </w:r>
            <w:proofErr w:type="gramStart"/>
            <w:r w:rsidR="006F2528" w:rsidRPr="00C3317F">
              <w:rPr>
                <w:rStyle w:val="FontStyle25"/>
                <w:sz w:val="24"/>
                <w:szCs w:val="24"/>
              </w:rPr>
              <w:t>пп взр</w:t>
            </w:r>
            <w:proofErr w:type="gramEnd"/>
            <w:r w:rsidR="006F2528" w:rsidRPr="00C3317F">
              <w:rPr>
                <w:rStyle w:val="FontStyle25"/>
                <w:sz w:val="24"/>
                <w:szCs w:val="24"/>
              </w:rPr>
              <w:t>ослого населения</w:t>
            </w:r>
            <w:r w:rsidR="006F2528" w:rsidRPr="00C3317F">
              <w:rPr>
                <w:sz w:val="24"/>
                <w:szCs w:val="24"/>
              </w:rPr>
              <w:t>»</w:t>
            </w:r>
            <w:r w:rsidR="006F2528" w:rsidRPr="00C3317F">
              <w:rPr>
                <w:rStyle w:val="FontStyle25"/>
                <w:sz w:val="24"/>
                <w:szCs w:val="24"/>
              </w:rPr>
              <w:t xml:space="preserve">, подготовленные ФГУБ «Государственный научно-исследовательский </w:t>
            </w:r>
            <w:r w:rsidR="00137E28" w:rsidRPr="00C3317F">
              <w:rPr>
                <w:rStyle w:val="FontStyle25"/>
                <w:sz w:val="24"/>
                <w:szCs w:val="24"/>
              </w:rPr>
              <w:t>центр профилактической медицины</w:t>
            </w:r>
            <w:r w:rsidR="00137E28" w:rsidRPr="00C3317F">
              <w:rPr>
                <w:sz w:val="24"/>
                <w:szCs w:val="24"/>
              </w:rPr>
              <w:t>»</w:t>
            </w:r>
            <w:r w:rsidR="00137E28" w:rsidRPr="00C3317F">
              <w:rPr>
                <w:rStyle w:val="FontStyle25"/>
                <w:sz w:val="24"/>
                <w:szCs w:val="24"/>
              </w:rPr>
              <w:t xml:space="preserve"> Минздрава России совместно с Российским обществом профилактики неинфекционных заболеваний.</w:t>
            </w:r>
          </w:p>
          <w:p w:rsidR="00454DC9" w:rsidRPr="00C3317F" w:rsidRDefault="00454DC9" w:rsidP="004132A5">
            <w:pPr>
              <w:pStyle w:val="Style4"/>
              <w:widowControl/>
              <w:spacing w:line="240" w:lineRule="auto"/>
              <w:ind w:firstLine="567"/>
              <w:jc w:val="left"/>
              <w:rPr>
                <w:rStyle w:val="FontStyle17"/>
                <w:sz w:val="24"/>
                <w:szCs w:val="24"/>
              </w:rPr>
            </w:pPr>
          </w:p>
        </w:tc>
      </w:tr>
      <w:tr w:rsidR="00031C68" w:rsidTr="00A15332">
        <w:tc>
          <w:tcPr>
            <w:tcW w:w="1210" w:type="dxa"/>
          </w:tcPr>
          <w:p w:rsidR="00031C68" w:rsidRDefault="00031C68" w:rsidP="00E7653E">
            <w:pPr>
              <w:pStyle w:val="Style7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89" w:type="dxa"/>
          </w:tcPr>
          <w:p w:rsidR="00D55DC8" w:rsidRPr="004170F9" w:rsidRDefault="00D55DC8" w:rsidP="00D55DC8">
            <w:pPr>
              <w:pStyle w:val="ConsPlusNormal"/>
              <w:rPr>
                <w:sz w:val="24"/>
                <w:szCs w:val="24"/>
              </w:rPr>
            </w:pPr>
            <w:r w:rsidRPr="004170F9">
              <w:rPr>
                <w:sz w:val="24"/>
                <w:szCs w:val="24"/>
              </w:rPr>
              <w:t>Информационная поддержка проведения международной конференции по пропаганде здорового образа жизни</w:t>
            </w:r>
          </w:p>
          <w:p w:rsidR="00031C68" w:rsidRPr="004170F9" w:rsidRDefault="00031C68" w:rsidP="007D094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92" w:type="dxa"/>
          </w:tcPr>
          <w:p w:rsidR="00D97E1F" w:rsidRDefault="00D97E1F" w:rsidP="00A05EF4">
            <w:pPr>
              <w:pStyle w:val="Style3"/>
              <w:widowControl/>
              <w:spacing w:line="240" w:lineRule="auto"/>
              <w:ind w:firstLine="709"/>
              <w:contextualSpacing/>
              <w:rPr>
                <w:rStyle w:val="FontStyle23"/>
                <w:sz w:val="24"/>
                <w:szCs w:val="24"/>
              </w:rPr>
            </w:pPr>
            <w:r w:rsidRPr="00147DBA">
              <w:rPr>
                <w:rStyle w:val="FontStyle23"/>
                <w:sz w:val="24"/>
                <w:szCs w:val="24"/>
              </w:rPr>
              <w:t>В 2015 году международной конференции по пропаганде здорового образа жизни в Российской Федерации не проводилось.</w:t>
            </w:r>
          </w:p>
          <w:p w:rsidR="005A465A" w:rsidRPr="0041133F" w:rsidRDefault="00D97E1F" w:rsidP="00A05EF4">
            <w:pPr>
              <w:pStyle w:val="Style3"/>
              <w:widowControl/>
              <w:spacing w:line="240" w:lineRule="auto"/>
              <w:ind w:firstLine="709"/>
              <w:contextualSpacing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Вместе с тем, </w:t>
            </w:r>
            <w:r w:rsidR="005A465A" w:rsidRPr="0041133F">
              <w:rPr>
                <w:rStyle w:val="FontStyle23"/>
                <w:sz w:val="24"/>
                <w:szCs w:val="24"/>
              </w:rPr>
              <w:t xml:space="preserve">Минздравом России реализуется комплекс мер по пропаганде здорового образа жизни, включая проведение акций и мероприятий, поддержку </w:t>
            </w:r>
            <w:proofErr w:type="spellStart"/>
            <w:proofErr w:type="gramStart"/>
            <w:r w:rsidR="005A465A" w:rsidRPr="0041133F">
              <w:rPr>
                <w:rStyle w:val="FontStyle23"/>
                <w:sz w:val="24"/>
                <w:szCs w:val="24"/>
              </w:rPr>
              <w:t>интернет-портала</w:t>
            </w:r>
            <w:proofErr w:type="spellEnd"/>
            <w:proofErr w:type="gramEnd"/>
            <w:r w:rsidR="005A465A" w:rsidRPr="0041133F">
              <w:rPr>
                <w:rStyle w:val="FontStyle23"/>
                <w:sz w:val="24"/>
                <w:szCs w:val="24"/>
              </w:rPr>
              <w:t xml:space="preserve"> и горячей линии по вопросам здорового образа жизни, а также создание и трансляцию телевизионных</w:t>
            </w:r>
            <w:r w:rsidR="005A465A" w:rsidRPr="0041133F">
              <w:rPr>
                <w:rStyle w:val="FontStyle20"/>
                <w:sz w:val="24"/>
                <w:szCs w:val="24"/>
              </w:rPr>
              <w:t xml:space="preserve"> </w:t>
            </w:r>
            <w:r w:rsidR="005A465A" w:rsidRPr="0041133F">
              <w:rPr>
                <w:rStyle w:val="FontStyle23"/>
                <w:sz w:val="24"/>
                <w:szCs w:val="24"/>
              </w:rPr>
              <w:t>программ и сюжетов на федеральных и региональных каналах по теме здорового образа жизни.</w:t>
            </w:r>
          </w:p>
          <w:p w:rsidR="00031C68" w:rsidRPr="0041133F" w:rsidRDefault="00031C68" w:rsidP="00A05EF4">
            <w:pPr>
              <w:pStyle w:val="Style4"/>
              <w:widowControl/>
              <w:spacing w:line="240" w:lineRule="auto"/>
              <w:ind w:firstLine="709"/>
              <w:contextualSpacing/>
              <w:jc w:val="both"/>
              <w:rPr>
                <w:rStyle w:val="FontStyle17"/>
                <w:b w:val="0"/>
                <w:sz w:val="24"/>
                <w:szCs w:val="24"/>
              </w:rPr>
            </w:pPr>
          </w:p>
        </w:tc>
      </w:tr>
      <w:tr w:rsidR="007D0946" w:rsidTr="00A15332">
        <w:tc>
          <w:tcPr>
            <w:tcW w:w="1210" w:type="dxa"/>
          </w:tcPr>
          <w:p w:rsidR="007D0946" w:rsidRPr="007D0946" w:rsidRDefault="007D0946" w:rsidP="00E7653E">
            <w:pPr>
              <w:pStyle w:val="Style7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7D0946">
              <w:rPr>
                <w:rStyle w:val="FontStyle18"/>
                <w:sz w:val="24"/>
                <w:szCs w:val="24"/>
              </w:rPr>
              <w:t>32</w:t>
            </w:r>
          </w:p>
        </w:tc>
        <w:tc>
          <w:tcPr>
            <w:tcW w:w="3489" w:type="dxa"/>
          </w:tcPr>
          <w:p w:rsidR="007D0946" w:rsidRPr="007D0946" w:rsidRDefault="007D0946" w:rsidP="007D094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D0946">
              <w:rPr>
                <w:rFonts w:eastAsiaTheme="minorHAnsi"/>
                <w:sz w:val="24"/>
                <w:szCs w:val="24"/>
                <w:lang w:eastAsia="en-US"/>
              </w:rPr>
              <w:t>Информационная поддержка некоммерческих организаций, семейных клубов и родительских объединений, осуществляющих акции и мероприятия по популяризации и продвижению традиционных семейных ценностей, а также по поддержке и защите семьи, материнства, отцовства и детства</w:t>
            </w:r>
          </w:p>
          <w:p w:rsidR="007D0946" w:rsidRPr="007D0946" w:rsidRDefault="007D0946" w:rsidP="009E7362">
            <w:pPr>
              <w:pStyle w:val="Style7"/>
              <w:widowControl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0592" w:type="dxa"/>
          </w:tcPr>
          <w:p w:rsidR="00B61095" w:rsidRPr="0041133F" w:rsidRDefault="00B61095" w:rsidP="00A05EF4">
            <w:pPr>
              <w:pStyle w:val="Style4"/>
              <w:widowControl/>
              <w:spacing w:line="240" w:lineRule="auto"/>
              <w:ind w:firstLine="709"/>
              <w:contextualSpacing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41133F">
              <w:rPr>
                <w:rStyle w:val="FontStyle17"/>
                <w:b w:val="0"/>
                <w:sz w:val="24"/>
                <w:szCs w:val="24"/>
              </w:rPr>
              <w:t>В соответствии с подпунктом «а» пункта 3 постановления Правительства Российской Федерации от 23 августа 2011 г. № 713 «О предоставлении поддержки социально ориентированным некоммерческим организациям» одним из приоритетных направлений поддержки социально ориентированных некоммерческих организаций (далее - СОНКО) является поддержка материнства и детства.</w:t>
            </w:r>
          </w:p>
          <w:p w:rsidR="00B61095" w:rsidRPr="0041133F" w:rsidRDefault="00B61095" w:rsidP="00A05EF4">
            <w:pPr>
              <w:pStyle w:val="Style4"/>
              <w:widowControl/>
              <w:spacing w:line="240" w:lineRule="auto"/>
              <w:ind w:firstLine="709"/>
              <w:contextualSpacing/>
              <w:jc w:val="both"/>
              <w:rPr>
                <w:rStyle w:val="FontStyle17"/>
                <w:b w:val="0"/>
                <w:sz w:val="24"/>
                <w:szCs w:val="24"/>
                <w:lang w:eastAsia="en-US"/>
              </w:rPr>
            </w:pPr>
            <w:r w:rsidRPr="0041133F">
              <w:rPr>
                <w:rStyle w:val="FontStyle17"/>
                <w:b w:val="0"/>
                <w:sz w:val="24"/>
                <w:szCs w:val="24"/>
              </w:rPr>
              <w:t xml:space="preserve">В рамках указанного приоритетного направления Минэкономразвития России осуществляет информационную поддержку СОНКО путем опубликования информации на официальном портале единой автоматизированной системы поддержки социально ориентированных организаций Минэкономразвития России </w:t>
            </w:r>
            <w:hyperlink r:id="rId10" w:history="1">
              <w:proofErr w:type="spellStart"/>
              <w:r w:rsidRPr="0041133F">
                <w:rPr>
                  <w:rStyle w:val="FontStyle17"/>
                  <w:b w:val="0"/>
                  <w:sz w:val="24"/>
                  <w:szCs w:val="24"/>
                  <w:u w:val="single"/>
                  <w:lang w:val="en-US" w:eastAsia="en-US"/>
                </w:rPr>
                <w:t>nko</w:t>
              </w:r>
              <w:proofErr w:type="spellEnd"/>
              <w:r w:rsidRPr="0041133F">
                <w:rPr>
                  <w:rStyle w:val="FontStyle17"/>
                  <w:b w:val="0"/>
                  <w:sz w:val="24"/>
                  <w:szCs w:val="24"/>
                  <w:u w:val="single"/>
                  <w:lang w:eastAsia="en-US"/>
                </w:rPr>
                <w:t>.</w:t>
              </w:r>
              <w:r w:rsidRPr="0041133F">
                <w:rPr>
                  <w:rStyle w:val="FontStyle17"/>
                  <w:b w:val="0"/>
                  <w:sz w:val="24"/>
                  <w:szCs w:val="24"/>
                  <w:u w:val="single"/>
                  <w:lang w:val="en-US" w:eastAsia="en-US"/>
                </w:rPr>
                <w:t>economy</w:t>
              </w:r>
              <w:r w:rsidRPr="0041133F">
                <w:rPr>
                  <w:rStyle w:val="FontStyle17"/>
                  <w:b w:val="0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41133F">
                <w:rPr>
                  <w:rStyle w:val="FontStyle17"/>
                  <w:b w:val="0"/>
                  <w:sz w:val="24"/>
                  <w:szCs w:val="24"/>
                  <w:u w:val="single"/>
                  <w:lang w:val="en-US" w:eastAsia="en-US"/>
                </w:rPr>
                <w:t>gov</w:t>
              </w:r>
              <w:proofErr w:type="spellEnd"/>
              <w:r w:rsidRPr="0041133F">
                <w:rPr>
                  <w:rStyle w:val="FontStyle17"/>
                  <w:b w:val="0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41133F">
                <w:rPr>
                  <w:rStyle w:val="FontStyle17"/>
                  <w:b w:val="0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41133F">
              <w:rPr>
                <w:rStyle w:val="FontStyle17"/>
                <w:b w:val="0"/>
                <w:sz w:val="24"/>
                <w:szCs w:val="24"/>
                <w:lang w:eastAsia="en-US"/>
              </w:rPr>
              <w:t xml:space="preserve"> в сети Интернет (далее - официальный портал), а также в рамках поддержки ресурсных центров по развитию СОНКО.</w:t>
            </w:r>
          </w:p>
          <w:p w:rsidR="00B61095" w:rsidRPr="0041133F" w:rsidRDefault="00E45245" w:rsidP="00A05EF4">
            <w:pPr>
              <w:pStyle w:val="Style4"/>
              <w:widowControl/>
              <w:spacing w:line="240" w:lineRule="auto"/>
              <w:ind w:firstLine="709"/>
              <w:contextualSpacing/>
              <w:jc w:val="both"/>
              <w:rPr>
                <w:rStyle w:val="FontStyle12"/>
                <w:sz w:val="24"/>
                <w:szCs w:val="24"/>
              </w:rPr>
            </w:pPr>
            <w:r w:rsidRPr="0041133F">
              <w:rPr>
                <w:rStyle w:val="FontStyle25"/>
                <w:sz w:val="24"/>
                <w:szCs w:val="24"/>
              </w:rPr>
              <w:t xml:space="preserve"> </w:t>
            </w:r>
            <w:r w:rsidR="0036692B" w:rsidRPr="0041133F">
              <w:rPr>
                <w:sz w:val="24"/>
                <w:szCs w:val="24"/>
              </w:rPr>
              <w:t xml:space="preserve"> </w:t>
            </w:r>
            <w:r w:rsidR="00B61095" w:rsidRPr="0041133F">
              <w:rPr>
                <w:rStyle w:val="FontStyle12"/>
                <w:sz w:val="24"/>
                <w:szCs w:val="24"/>
              </w:rPr>
              <w:t>В 2015 году победителями конкурсного отбора социально ориентированных некоммерческих организаций для предоставления субсидий из федерального бюджета по направлениям популяризации и продвижению традиционных семейных ценностей, а также по поддержке и защите семьи, материнства, отцовства и детства можно выделить 7 СОНКО:</w:t>
            </w:r>
          </w:p>
          <w:p w:rsidR="0019434D" w:rsidRPr="0041133F" w:rsidRDefault="00B61095" w:rsidP="00A05EF4">
            <w:pPr>
              <w:pStyle w:val="Style6"/>
              <w:widowControl/>
              <w:numPr>
                <w:ilvl w:val="0"/>
                <w:numId w:val="5"/>
              </w:numPr>
              <w:tabs>
                <w:tab w:val="left" w:pos="1282"/>
              </w:tabs>
              <w:spacing w:line="240" w:lineRule="auto"/>
              <w:ind w:firstLine="709"/>
              <w:contextualSpacing/>
              <w:rPr>
                <w:rStyle w:val="FontStyle12"/>
                <w:sz w:val="24"/>
                <w:szCs w:val="24"/>
              </w:rPr>
            </w:pPr>
            <w:proofErr w:type="gramStart"/>
            <w:r w:rsidRPr="0041133F">
              <w:rPr>
                <w:rStyle w:val="FontStyle12"/>
                <w:sz w:val="24"/>
                <w:szCs w:val="24"/>
              </w:rPr>
              <w:t xml:space="preserve">Православная религиозная организация Отдел по церковной благотворительности и социальному служению Русской Православной Церкви (Московского Патриархата) (9 121 740,00 руб.) - программа «Общероссийская программа поддержки социально ориентированных </w:t>
            </w:r>
            <w:r w:rsidRPr="0041133F">
              <w:rPr>
                <w:rStyle w:val="FontStyle12"/>
                <w:sz w:val="24"/>
                <w:szCs w:val="24"/>
              </w:rPr>
              <w:lastRenderedPageBreak/>
              <w:t>некоммерческих организаций, осуществляющих свою деятельность в области профилактики социального сиротства, поддержки материнства и детства, повышения качества жизни пожилых людей, социальной адаптации инвалидов», направленная на поддержку социально ориентированных некоммерческих организаций, осуществляющих свою деятельность в области профилактики</w:t>
            </w:r>
            <w:proofErr w:type="gramEnd"/>
            <w:r w:rsidRPr="0041133F">
              <w:rPr>
                <w:rStyle w:val="FontStyle12"/>
                <w:sz w:val="24"/>
                <w:szCs w:val="24"/>
              </w:rPr>
              <w:t xml:space="preserve"> социального сиротства, поддержки материнства и детства, повышения качества жизни людей пожилого возраста, а также социальной адаптации инвалидов и их семей, содействие более широкому привлечению добровольцев к деятельности СОНКО. </w:t>
            </w:r>
          </w:p>
          <w:p w:rsidR="00B61095" w:rsidRPr="0041133F" w:rsidRDefault="00B61095" w:rsidP="00A05EF4">
            <w:pPr>
              <w:pStyle w:val="Style6"/>
              <w:widowControl/>
              <w:numPr>
                <w:ilvl w:val="0"/>
                <w:numId w:val="5"/>
              </w:numPr>
              <w:tabs>
                <w:tab w:val="left" w:pos="1282"/>
              </w:tabs>
              <w:spacing w:line="240" w:lineRule="auto"/>
              <w:ind w:firstLine="709"/>
              <w:contextualSpacing/>
              <w:rPr>
                <w:rStyle w:val="FontStyle12"/>
                <w:sz w:val="24"/>
                <w:szCs w:val="24"/>
              </w:rPr>
            </w:pPr>
            <w:r w:rsidRPr="0041133F">
              <w:rPr>
                <w:rStyle w:val="FontStyle12"/>
                <w:sz w:val="24"/>
                <w:szCs w:val="24"/>
              </w:rPr>
              <w:t>Благотворительный фонд профилактики социального сиротства (9 121 740,00 руб.) - программа «Благотворительная программа «Внедрение комплексной модели профилактики социального сиротства в регионах Российской Федерации», направленная на снижение числа детей сирот в 12 регионах Российской Федерации посредством профессионализации региональных систем профилактики социального сиротства, в том числе вовлеченных в них СОНКО.</w:t>
            </w:r>
          </w:p>
          <w:p w:rsidR="00B61095" w:rsidRPr="0041133F" w:rsidRDefault="00B61095" w:rsidP="00A05EF4">
            <w:pPr>
              <w:pStyle w:val="Style4"/>
              <w:widowControl/>
              <w:spacing w:line="240" w:lineRule="auto"/>
              <w:ind w:firstLine="709"/>
              <w:contextualSpacing/>
              <w:jc w:val="both"/>
              <w:rPr>
                <w:rStyle w:val="FontStyle12"/>
                <w:sz w:val="24"/>
                <w:szCs w:val="24"/>
              </w:rPr>
            </w:pPr>
            <w:r w:rsidRPr="0041133F">
              <w:rPr>
                <w:rStyle w:val="FontStyle12"/>
                <w:sz w:val="24"/>
                <w:szCs w:val="24"/>
              </w:rPr>
              <w:t>Основной целью программы является повышение устойчивости и обеспечение качества услуг в сфере профилактика социального сиротства в 12 регионах Российской Федерации посредством содействия деятельности 36 СОНКО, работающих в данной сфере, как поставщиков услуг и построения системы обеспечения качества услуг, реализуемых как НКО, так и государственными учреждениями.</w:t>
            </w:r>
          </w:p>
          <w:p w:rsidR="00B61095" w:rsidRPr="0041133F" w:rsidRDefault="00B61095" w:rsidP="00A05EF4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1018"/>
              </w:tabs>
              <w:spacing w:line="240" w:lineRule="auto"/>
              <w:ind w:firstLine="709"/>
              <w:contextualSpacing/>
              <w:rPr>
                <w:rStyle w:val="FontStyle12"/>
                <w:sz w:val="24"/>
                <w:szCs w:val="24"/>
              </w:rPr>
            </w:pPr>
            <w:r w:rsidRPr="0041133F">
              <w:rPr>
                <w:rStyle w:val="FontStyle12"/>
                <w:sz w:val="24"/>
                <w:szCs w:val="24"/>
              </w:rPr>
              <w:t>Фонд «Национальный фонд защиты детей от жестокого обращения» (9 121 740,00 руб.) - программа «Университет НКО», направленная на содействие СОНКО в получении достаточного уровня знаний и навыков, необходимых для качественного оказания современных профилактических услуг для семей и детей.</w:t>
            </w:r>
          </w:p>
          <w:p w:rsidR="00B61095" w:rsidRPr="0041133F" w:rsidRDefault="00B61095" w:rsidP="00A05EF4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1018"/>
              </w:tabs>
              <w:spacing w:line="240" w:lineRule="auto"/>
              <w:ind w:firstLine="709"/>
              <w:contextualSpacing/>
              <w:rPr>
                <w:rStyle w:val="FontStyle12"/>
                <w:sz w:val="24"/>
                <w:szCs w:val="24"/>
              </w:rPr>
            </w:pPr>
            <w:r w:rsidRPr="0041133F">
              <w:rPr>
                <w:rStyle w:val="FontStyle12"/>
                <w:sz w:val="24"/>
                <w:szCs w:val="24"/>
              </w:rPr>
              <w:t>Самарская региональная общественная организация инвалидов «Призма» (2 745 500,00 руб.) - программа «Содействие деятельности НКО пациентов по профилактике социального сиротства детей в семьях, где один из родителей стал инвалидом» направленная на содействие деятельности СОНКО в 5 регионах Российской Федерации по профилактике социального сиротства детей в семьях с родителем-инвалидом.</w:t>
            </w:r>
          </w:p>
          <w:p w:rsidR="00B61095" w:rsidRPr="0041133F" w:rsidRDefault="00B61095" w:rsidP="00A05EF4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1018"/>
              </w:tabs>
              <w:spacing w:line="240" w:lineRule="auto"/>
              <w:ind w:firstLine="709"/>
              <w:contextualSpacing/>
              <w:rPr>
                <w:rStyle w:val="FontStyle12"/>
                <w:sz w:val="24"/>
                <w:szCs w:val="24"/>
              </w:rPr>
            </w:pPr>
            <w:r w:rsidRPr="0041133F">
              <w:rPr>
                <w:rStyle w:val="FontStyle12"/>
                <w:sz w:val="24"/>
                <w:szCs w:val="24"/>
              </w:rPr>
              <w:t xml:space="preserve">Московская общественная организация содействия программе воспитания подрастающего поколения «Старшие Братья Старшие Сестры» (2 258 056,00 руб.) </w:t>
            </w:r>
            <w:proofErr w:type="gramStart"/>
            <w:r w:rsidRPr="0041133F">
              <w:rPr>
                <w:rStyle w:val="FontStyle12"/>
                <w:sz w:val="24"/>
                <w:szCs w:val="24"/>
              </w:rPr>
              <w:t>-п</w:t>
            </w:r>
            <w:proofErr w:type="gramEnd"/>
            <w:r w:rsidRPr="0041133F">
              <w:rPr>
                <w:rStyle w:val="FontStyle12"/>
                <w:sz w:val="24"/>
                <w:szCs w:val="24"/>
              </w:rPr>
              <w:t>рограмма «Вместе к успеху» направленная на повышение уровня компетентности региональных СОНКО в области социальной адаптации методом персонального сопровождения (наставничества) детей-сирот и детей, оставшихся без попечения родителей, и выработку национальных стандартов наставничества.</w:t>
            </w:r>
          </w:p>
          <w:p w:rsidR="00B61095" w:rsidRPr="0041133F" w:rsidRDefault="00B61095" w:rsidP="00A05EF4">
            <w:pPr>
              <w:pStyle w:val="Style6"/>
              <w:widowControl/>
              <w:tabs>
                <w:tab w:val="left" w:pos="1421"/>
              </w:tabs>
              <w:spacing w:line="240" w:lineRule="auto"/>
              <w:ind w:firstLine="709"/>
              <w:contextualSpacing/>
              <w:rPr>
                <w:rStyle w:val="FontStyle12"/>
                <w:sz w:val="24"/>
                <w:szCs w:val="24"/>
              </w:rPr>
            </w:pPr>
            <w:r w:rsidRPr="0041133F">
              <w:rPr>
                <w:rStyle w:val="FontStyle12"/>
                <w:sz w:val="24"/>
                <w:szCs w:val="24"/>
              </w:rPr>
              <w:t>6.</w:t>
            </w:r>
            <w:r w:rsidRPr="0041133F">
              <w:rPr>
                <w:rStyle w:val="FontStyle12"/>
                <w:sz w:val="24"/>
                <w:szCs w:val="24"/>
              </w:rPr>
              <w:tab/>
              <w:t>Автономная некоммерческая организация «Семья детям»</w:t>
            </w:r>
            <w:r w:rsidRPr="0041133F">
              <w:rPr>
                <w:rStyle w:val="FontStyle12"/>
                <w:sz w:val="24"/>
                <w:szCs w:val="24"/>
              </w:rPr>
              <w:br/>
              <w:t xml:space="preserve">(2 939 998,00 </w:t>
            </w:r>
            <w:r w:rsidRPr="0041133F">
              <w:rPr>
                <w:rStyle w:val="FontStyle11"/>
                <w:sz w:val="24"/>
                <w:szCs w:val="24"/>
              </w:rPr>
              <w:t xml:space="preserve">руб.) </w:t>
            </w:r>
            <w:r w:rsidRPr="0041133F">
              <w:rPr>
                <w:rStyle w:val="FontStyle12"/>
                <w:sz w:val="24"/>
                <w:szCs w:val="24"/>
              </w:rPr>
              <w:t>- программа «Распространение опыта по созданию и развитию</w:t>
            </w:r>
            <w:r w:rsidRPr="0041133F">
              <w:rPr>
                <w:rStyle w:val="FontStyle12"/>
                <w:sz w:val="24"/>
                <w:szCs w:val="24"/>
              </w:rPr>
              <w:br/>
              <w:t>региональных служб сопровождения замещающих семей» направленная на создание</w:t>
            </w:r>
            <w:r w:rsidRPr="0041133F">
              <w:rPr>
                <w:rStyle w:val="FontStyle12"/>
                <w:sz w:val="24"/>
                <w:szCs w:val="24"/>
              </w:rPr>
              <w:br/>
              <w:t xml:space="preserve">и </w:t>
            </w:r>
            <w:r w:rsidRPr="0041133F">
              <w:rPr>
                <w:rStyle w:val="FontStyle11"/>
                <w:sz w:val="24"/>
                <w:szCs w:val="24"/>
              </w:rPr>
              <w:t xml:space="preserve">развитие </w:t>
            </w:r>
            <w:r w:rsidRPr="0041133F">
              <w:rPr>
                <w:rStyle w:val="FontStyle12"/>
                <w:sz w:val="24"/>
                <w:szCs w:val="24"/>
              </w:rPr>
              <w:t xml:space="preserve">8 служб </w:t>
            </w:r>
            <w:r w:rsidRPr="0041133F">
              <w:rPr>
                <w:rStyle w:val="FontStyle11"/>
                <w:sz w:val="24"/>
                <w:szCs w:val="24"/>
              </w:rPr>
              <w:t xml:space="preserve">сопровождения замещающих семей в Свердловской области </w:t>
            </w:r>
            <w:r w:rsidRPr="0041133F">
              <w:rPr>
                <w:rStyle w:val="FontStyle12"/>
                <w:sz w:val="24"/>
                <w:szCs w:val="24"/>
              </w:rPr>
              <w:t>и</w:t>
            </w:r>
            <w:r w:rsidRPr="0041133F">
              <w:rPr>
                <w:rStyle w:val="FontStyle12"/>
                <w:sz w:val="24"/>
                <w:szCs w:val="24"/>
              </w:rPr>
              <w:br/>
            </w:r>
            <w:r w:rsidRPr="0041133F">
              <w:rPr>
                <w:rStyle w:val="FontStyle12"/>
                <w:sz w:val="24"/>
                <w:szCs w:val="24"/>
              </w:rPr>
              <w:lastRenderedPageBreak/>
              <w:t>Пермском крае.</w:t>
            </w:r>
          </w:p>
          <w:p w:rsidR="00B61095" w:rsidRPr="0041133F" w:rsidRDefault="00B61095" w:rsidP="00A05EF4">
            <w:pPr>
              <w:pStyle w:val="Style6"/>
              <w:widowControl/>
              <w:tabs>
                <w:tab w:val="left" w:pos="965"/>
              </w:tabs>
              <w:spacing w:line="240" w:lineRule="auto"/>
              <w:ind w:firstLine="709"/>
              <w:contextualSpacing/>
              <w:rPr>
                <w:rStyle w:val="FontStyle12"/>
                <w:sz w:val="24"/>
                <w:szCs w:val="24"/>
              </w:rPr>
            </w:pPr>
            <w:r w:rsidRPr="0041133F">
              <w:rPr>
                <w:rStyle w:val="FontStyle12"/>
                <w:sz w:val="24"/>
                <w:szCs w:val="24"/>
              </w:rPr>
              <w:t>7.</w:t>
            </w:r>
            <w:r w:rsidRPr="0041133F">
              <w:rPr>
                <w:rStyle w:val="FontStyle12"/>
                <w:sz w:val="24"/>
                <w:szCs w:val="24"/>
              </w:rPr>
              <w:tab/>
            </w:r>
            <w:proofErr w:type="gramStart"/>
            <w:r w:rsidRPr="0041133F">
              <w:rPr>
                <w:rStyle w:val="FontStyle12"/>
                <w:sz w:val="24"/>
                <w:szCs w:val="24"/>
              </w:rPr>
              <w:t>Автономная некоммерческая организация «Региональный центр психологии</w:t>
            </w:r>
            <w:r w:rsidRPr="0041133F">
              <w:rPr>
                <w:rStyle w:val="FontStyle12"/>
                <w:sz w:val="24"/>
                <w:szCs w:val="24"/>
              </w:rPr>
              <w:br/>
              <w:t>и социальной работы «ВЕКТОР» (9 121 740,00 руб.) - программа</w:t>
            </w:r>
            <w:r w:rsidRPr="0041133F">
              <w:rPr>
                <w:rStyle w:val="FontStyle12"/>
                <w:sz w:val="24"/>
                <w:szCs w:val="24"/>
              </w:rPr>
              <w:br/>
              <w:t>«Мастерская НКО    -    2    этап»,    направленная    на   развитие    механизмов,</w:t>
            </w:r>
            <w:r w:rsidRPr="0041133F">
              <w:rPr>
                <w:rStyle w:val="FontStyle12"/>
                <w:sz w:val="24"/>
                <w:szCs w:val="24"/>
              </w:rPr>
              <w:br/>
              <w:t>обеспечивающих устойчивость и качество деятельности СОНКО, вовлеченных в процесс оказания социальных услуг детям и семьям, находящимся в трудной жизненной ситуации, в целях профилактики социального сиротства и защиты детей на территории Приволжского и Уральского федеральных округов.</w:t>
            </w:r>
            <w:proofErr w:type="gramEnd"/>
          </w:p>
          <w:p w:rsidR="0036692B" w:rsidRPr="0041133F" w:rsidRDefault="0036692B" w:rsidP="00A05EF4">
            <w:pPr>
              <w:pStyle w:val="Style6"/>
              <w:widowControl/>
              <w:tabs>
                <w:tab w:val="left" w:pos="965"/>
              </w:tabs>
              <w:spacing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41133F">
              <w:rPr>
                <w:sz w:val="24"/>
                <w:szCs w:val="24"/>
              </w:rPr>
              <w:t xml:space="preserve">Основным инструментом реализации государственной политики в интересах семей и детей являются мероприятия, направленные на популяризацию и продвижение индустрии детских товаров с учетом защиты материнства, детства и сохранения семейных культурных ценностей, предусмотренные Стратегией развития индустрии детских товаров на период до 2020 года, утвержденной распоряжением Правительства Российской Федерации от 11 июня 2013 г. № 962-р (далее </w:t>
            </w:r>
            <w:proofErr w:type="gramStart"/>
            <w:r w:rsidRPr="0041133F">
              <w:rPr>
                <w:sz w:val="24"/>
                <w:szCs w:val="24"/>
              </w:rPr>
              <w:t>–С</w:t>
            </w:r>
            <w:proofErr w:type="gramEnd"/>
            <w:r w:rsidRPr="0041133F">
              <w:rPr>
                <w:sz w:val="24"/>
                <w:szCs w:val="24"/>
              </w:rPr>
              <w:t xml:space="preserve">тратегия ИДТ) и подпрограммой «Развитие индустрии детских товаров» государственной программы Российской Федерации «Развитие промышленности и повышение ее конкурентоспособности», утвержденной постановлением Правительства Российской Федерации от 15 апреля 2014 г. № 328. </w:t>
            </w:r>
          </w:p>
          <w:p w:rsidR="0036692B" w:rsidRPr="0041133F" w:rsidRDefault="0036692B" w:rsidP="00A05EF4">
            <w:pPr>
              <w:pStyle w:val="Default"/>
              <w:ind w:firstLine="709"/>
              <w:contextualSpacing/>
              <w:jc w:val="both"/>
            </w:pPr>
            <w:r w:rsidRPr="0041133F">
              <w:t xml:space="preserve">При поддержке </w:t>
            </w:r>
            <w:proofErr w:type="spellStart"/>
            <w:r w:rsidRPr="0041133F">
              <w:t>Минпромторга</w:t>
            </w:r>
            <w:proofErr w:type="spellEnd"/>
            <w:r w:rsidRPr="0041133F">
              <w:t xml:space="preserve"> России 12 августа 2015 года состоялся круглый стол на тему «Грудное вскармливание – залог гармоничного физического и психологического развития ребенка» в рамках Всемирной недели грудного вскармливания, инициированной Всемирной Организацией здравоохранения. </w:t>
            </w:r>
          </w:p>
          <w:p w:rsidR="0036692B" w:rsidRPr="0041133F" w:rsidRDefault="0036692B" w:rsidP="00A05EF4">
            <w:pPr>
              <w:pStyle w:val="Default"/>
              <w:ind w:firstLine="709"/>
              <w:contextualSpacing/>
              <w:jc w:val="both"/>
              <w:rPr>
                <w:rFonts w:ascii="Calibri" w:hAnsi="Calibri" w:cs="Calibri"/>
              </w:rPr>
            </w:pPr>
            <w:r w:rsidRPr="0041133F">
              <w:t xml:space="preserve">В целях защиты детства </w:t>
            </w:r>
            <w:proofErr w:type="spellStart"/>
            <w:r w:rsidRPr="0041133F">
              <w:t>Минпромторг</w:t>
            </w:r>
            <w:proofErr w:type="spellEnd"/>
            <w:r w:rsidRPr="0041133F">
              <w:t xml:space="preserve"> России, при участии некоммерческих организаций осуществляющих мероприятия по популяризации и продвижению традиционных семейных ценностей, 27 августа 2015 года в Международном детском центре «Артек» организовал «День друзей». Участниками мероприятия стали более 300 детей, родители, также приняли участие представители</w:t>
            </w:r>
            <w:r w:rsidRPr="0041133F">
              <w:rPr>
                <w:rFonts w:ascii="Calibri" w:hAnsi="Calibri" w:cs="Calibri"/>
              </w:rPr>
              <w:t xml:space="preserve"> </w:t>
            </w:r>
            <w:r w:rsidRPr="0041133F">
              <w:rPr>
                <w:color w:val="auto"/>
              </w:rPr>
              <w:t xml:space="preserve">федеральных и региональных органов исполнительной власти, отраслевых ассоциаций, предприятий-производителей детских товаров, журналисты федеральных и региональных СМИ. </w:t>
            </w:r>
          </w:p>
          <w:p w:rsidR="0036692B" w:rsidRPr="0041133F" w:rsidRDefault="0036692B" w:rsidP="00A05EF4">
            <w:pPr>
              <w:pStyle w:val="Default"/>
              <w:ind w:firstLine="709"/>
              <w:contextualSpacing/>
              <w:jc w:val="both"/>
              <w:rPr>
                <w:color w:val="auto"/>
              </w:rPr>
            </w:pPr>
            <w:r w:rsidRPr="0041133F">
              <w:rPr>
                <w:color w:val="auto"/>
              </w:rPr>
              <w:t xml:space="preserve">Акцент сделан на развитие творческих и интеллектуальных способностей, самовыражение, расширение кругозора детей. Всего было организовано 15 мастер-классов с творческой, познавательной и активной зонами. Продукция для детского творчества была представлена ведущими российскими производителями. В целях укрепления командного духа и развития коммуникационных навыков организованы спортивные состязания. Одновременно в Международном детском центре «Артек» был проведен ряд образовательных мероприятий. </w:t>
            </w:r>
          </w:p>
          <w:p w:rsidR="0036692B" w:rsidRPr="0041133F" w:rsidRDefault="0036692B" w:rsidP="00A05EF4">
            <w:pPr>
              <w:pStyle w:val="Default"/>
              <w:ind w:firstLine="709"/>
              <w:contextualSpacing/>
              <w:jc w:val="both"/>
              <w:rPr>
                <w:color w:val="auto"/>
              </w:rPr>
            </w:pPr>
            <w:r w:rsidRPr="0041133F">
              <w:rPr>
                <w:color w:val="auto"/>
              </w:rPr>
              <w:t xml:space="preserve">В рамках праздника состоялся круглый стол «Мир детства: российские производители </w:t>
            </w:r>
            <w:r w:rsidRPr="0041133F">
              <w:rPr>
                <w:color w:val="auto"/>
              </w:rPr>
              <w:lastRenderedPageBreak/>
              <w:t xml:space="preserve">индустрии в интересах детей», на </w:t>
            </w:r>
            <w:proofErr w:type="gramStart"/>
            <w:r w:rsidRPr="0041133F">
              <w:rPr>
                <w:color w:val="auto"/>
              </w:rPr>
              <w:t>котором</w:t>
            </w:r>
            <w:proofErr w:type="gramEnd"/>
            <w:r w:rsidRPr="0041133F">
              <w:rPr>
                <w:color w:val="auto"/>
              </w:rPr>
              <w:t xml:space="preserve"> обсуждался вопрос взаимодействия российских производителей детских товаров с образовательными учреждениями с целью модернизации существующей материально-технической базы, для создания максимально современной технологически оснащенной и безопасной среды детства. </w:t>
            </w:r>
          </w:p>
          <w:p w:rsidR="007D0946" w:rsidRPr="0041133F" w:rsidRDefault="0036692B" w:rsidP="00A05EF4">
            <w:pPr>
              <w:pStyle w:val="Style15"/>
              <w:widowControl/>
              <w:spacing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41133F">
              <w:rPr>
                <w:sz w:val="24"/>
                <w:szCs w:val="24"/>
              </w:rPr>
              <w:t xml:space="preserve">Итоги мероприятий, проводимых в рамках реализации Концепции, были обсуждены </w:t>
            </w:r>
            <w:r w:rsidR="001339C1" w:rsidRPr="0041133F">
              <w:rPr>
                <w:sz w:val="24"/>
                <w:szCs w:val="24"/>
              </w:rPr>
              <w:t>8</w:t>
            </w:r>
            <w:r w:rsidRPr="0041133F">
              <w:rPr>
                <w:sz w:val="24"/>
                <w:szCs w:val="24"/>
              </w:rPr>
              <w:t xml:space="preserve"> декабря 2015 года на Конгрессе российской индустрии детских товаров «Диалог в интересах детей». </w:t>
            </w:r>
            <w:proofErr w:type="gramStart"/>
            <w:r w:rsidRPr="0041133F">
              <w:rPr>
                <w:sz w:val="24"/>
                <w:szCs w:val="24"/>
              </w:rPr>
              <w:t>Ключевыми темами дискуссии в рамках деловой части Конгресса стали вопросы стратегического развития российского рынка товаров для детей, долгосрочных инициатив развития индустрии детских товаров в интересах детства, формирования рынка образовательных и развивающих игр и игрушек, обеспечения безопасности, качества и доступности детских товаров, развития инновационной продукции и разработку средств индивидуализации детских товаров, развитие технологий, позволяющих поддерживать и развивать физическое состояние ребенка, в</w:t>
            </w:r>
            <w:proofErr w:type="gramEnd"/>
            <w:r w:rsidRPr="0041133F">
              <w:rPr>
                <w:sz w:val="24"/>
                <w:szCs w:val="24"/>
              </w:rPr>
              <w:t xml:space="preserve"> том числе развитие технологий реабилитации детей инвалидов, а также обсуждение основных </w:t>
            </w:r>
            <w:proofErr w:type="gramStart"/>
            <w:r w:rsidRPr="0041133F">
              <w:rPr>
                <w:sz w:val="24"/>
                <w:szCs w:val="24"/>
              </w:rPr>
              <w:t>этапов реализации Стратегии развития индустрии детских товаров</w:t>
            </w:r>
            <w:proofErr w:type="gramEnd"/>
            <w:r w:rsidRPr="0041133F">
              <w:rPr>
                <w:sz w:val="24"/>
                <w:szCs w:val="24"/>
              </w:rPr>
              <w:t xml:space="preserve"> на пути формирования российского «Мира Детства».</w:t>
            </w:r>
          </w:p>
          <w:p w:rsidR="001339C1" w:rsidRPr="0041133F" w:rsidRDefault="001339C1" w:rsidP="00A05EF4">
            <w:pPr>
              <w:pStyle w:val="Style15"/>
              <w:widowControl/>
              <w:spacing w:line="240" w:lineRule="auto"/>
              <w:ind w:firstLine="709"/>
              <w:contextualSpacing/>
              <w:rPr>
                <w:rStyle w:val="FontStyle18"/>
                <w:sz w:val="24"/>
                <w:szCs w:val="24"/>
              </w:rPr>
            </w:pPr>
            <w:r w:rsidRPr="0041133F">
              <w:rPr>
                <w:rStyle w:val="FontStyle18"/>
                <w:sz w:val="24"/>
                <w:szCs w:val="24"/>
              </w:rPr>
              <w:t xml:space="preserve">В 2015 году при поддержке Минкультуры России в рамках федеральной целевой программы </w:t>
            </w:r>
            <w:r w:rsidRPr="0041133F">
              <w:rPr>
                <w:sz w:val="24"/>
                <w:szCs w:val="24"/>
              </w:rPr>
              <w:t>«Культура России (2012-2018)» и государственной программы «Патриотической воспитание граждан Российской Федерации на 2011-2015 годы»</w:t>
            </w:r>
            <w:r w:rsidR="009649DF" w:rsidRPr="0041133F">
              <w:rPr>
                <w:sz w:val="24"/>
                <w:szCs w:val="24"/>
              </w:rPr>
              <w:t xml:space="preserve"> проведены мероприятия</w:t>
            </w:r>
            <w:r w:rsidR="00810889" w:rsidRPr="0041133F">
              <w:rPr>
                <w:sz w:val="24"/>
                <w:szCs w:val="24"/>
              </w:rPr>
              <w:t xml:space="preserve"> «Вместе мы - Россия», «Семья России»</w:t>
            </w:r>
            <w:r w:rsidR="00621958" w:rsidRPr="0041133F">
              <w:rPr>
                <w:sz w:val="24"/>
                <w:szCs w:val="24"/>
              </w:rPr>
              <w:t xml:space="preserve"> и другие</w:t>
            </w:r>
            <w:r w:rsidR="009649DF" w:rsidRPr="0041133F">
              <w:rPr>
                <w:sz w:val="24"/>
                <w:szCs w:val="24"/>
              </w:rPr>
              <w:t xml:space="preserve">, целевой </w:t>
            </w:r>
            <w:r w:rsidR="00810889" w:rsidRPr="0041133F">
              <w:rPr>
                <w:sz w:val="24"/>
                <w:szCs w:val="24"/>
              </w:rPr>
              <w:t>а</w:t>
            </w:r>
            <w:r w:rsidR="009649DF" w:rsidRPr="0041133F">
              <w:rPr>
                <w:sz w:val="24"/>
                <w:szCs w:val="24"/>
              </w:rPr>
              <w:t>удиторией которых являлись семьи с детьми</w:t>
            </w:r>
            <w:r w:rsidR="00621958" w:rsidRPr="0041133F">
              <w:rPr>
                <w:sz w:val="24"/>
                <w:szCs w:val="24"/>
              </w:rPr>
              <w:t>.</w:t>
            </w:r>
          </w:p>
        </w:tc>
      </w:tr>
      <w:tr w:rsidR="00B67D46" w:rsidTr="00A15332">
        <w:tc>
          <w:tcPr>
            <w:tcW w:w="1210" w:type="dxa"/>
          </w:tcPr>
          <w:p w:rsidR="00B67D46" w:rsidRPr="007D0946" w:rsidRDefault="00B67D46" w:rsidP="00E7653E">
            <w:pPr>
              <w:pStyle w:val="Style7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89" w:type="dxa"/>
          </w:tcPr>
          <w:p w:rsidR="00B67D46" w:rsidRPr="001D1837" w:rsidRDefault="00B67D46" w:rsidP="00B67D4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F53469">
              <w:rPr>
                <w:rFonts w:eastAsiaTheme="minorHAnsi"/>
                <w:sz w:val="24"/>
                <w:szCs w:val="24"/>
                <w:lang w:eastAsia="en-US"/>
              </w:rPr>
              <w:t>Оказание государственной поддержки организациям, осуществляющим производство (выпуск), распространение и (или) тиражирование социально значимых проектов в области электронных и печатных средств массовой информации, направленных на укрепление института семьи и духовно</w:t>
            </w:r>
            <w:r w:rsidRPr="001D1837">
              <w:rPr>
                <w:rFonts w:eastAsiaTheme="minorHAnsi"/>
                <w:sz w:val="24"/>
                <w:szCs w:val="24"/>
                <w:lang w:eastAsia="en-US"/>
              </w:rPr>
              <w:t>-нравственных традиций семейных отношений</w:t>
            </w:r>
          </w:p>
          <w:p w:rsidR="00B67D46" w:rsidRPr="007D0946" w:rsidRDefault="00B67D46" w:rsidP="007D0946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0592" w:type="dxa"/>
          </w:tcPr>
          <w:p w:rsidR="00050237" w:rsidRDefault="00050237" w:rsidP="00C431EE">
            <w:pPr>
              <w:pStyle w:val="ConsPlusNormal"/>
              <w:ind w:firstLine="567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Приказом </w:t>
            </w:r>
            <w:proofErr w:type="spellStart"/>
            <w:r>
              <w:rPr>
                <w:rStyle w:val="FontStyle23"/>
                <w:sz w:val="24"/>
                <w:szCs w:val="24"/>
              </w:rPr>
              <w:t>Роспечати</w:t>
            </w:r>
            <w:proofErr w:type="spellEnd"/>
            <w:r>
              <w:rPr>
                <w:rStyle w:val="FontStyle23"/>
                <w:sz w:val="24"/>
                <w:szCs w:val="24"/>
              </w:rPr>
              <w:t xml:space="preserve"> от 26 декабря 2014 г. № 378 утвержден Порядок о</w:t>
            </w:r>
            <w:r w:rsidRPr="00050237">
              <w:rPr>
                <w:sz w:val="24"/>
                <w:szCs w:val="24"/>
              </w:rPr>
              <w:t>тбора организаций - получателей государственной поддержки, осуществляющих выпуск, распространение и тиражирование социально значимых проектов в области печатных средств массовой информации, выпуск изданий для инвалидов и инвалидов по зрению</w:t>
            </w:r>
            <w:r>
              <w:rPr>
                <w:sz w:val="24"/>
                <w:szCs w:val="24"/>
              </w:rPr>
              <w:t>.</w:t>
            </w:r>
          </w:p>
          <w:p w:rsidR="00C50AC2" w:rsidRPr="00A05EF4" w:rsidRDefault="00B67D46" w:rsidP="00C431EE">
            <w:pPr>
              <w:pStyle w:val="Style10"/>
              <w:widowControl/>
              <w:spacing w:line="240" w:lineRule="auto"/>
              <w:ind w:firstLine="567"/>
              <w:contextualSpacing/>
              <w:rPr>
                <w:rStyle w:val="FontStyle23"/>
                <w:sz w:val="24"/>
                <w:szCs w:val="24"/>
              </w:rPr>
            </w:pPr>
            <w:r w:rsidRPr="00A05EF4">
              <w:rPr>
                <w:rStyle w:val="FontStyle23"/>
                <w:sz w:val="24"/>
                <w:szCs w:val="24"/>
              </w:rPr>
              <w:t xml:space="preserve">По информации Федерального агентства по печати и массовым коммуникациям в отчетный период </w:t>
            </w:r>
            <w:r w:rsidR="00C50AC2" w:rsidRPr="00A05EF4">
              <w:rPr>
                <w:rStyle w:val="FontStyle23"/>
                <w:sz w:val="24"/>
                <w:szCs w:val="24"/>
              </w:rPr>
              <w:t>по результатам отбора финансовая поддержка была оказана 4 проектам в сфере электронных СМИ, посвященным вопросам укрепления семейных ценностей, пропаганде многодетности, профилактике социального сиротства, в объеме 1,7 млн. рублей.</w:t>
            </w:r>
          </w:p>
          <w:p w:rsidR="00C50AC2" w:rsidRPr="00A05EF4" w:rsidRDefault="00C50AC2" w:rsidP="00C431EE">
            <w:pPr>
              <w:pStyle w:val="Style10"/>
              <w:widowControl/>
              <w:spacing w:line="240" w:lineRule="auto"/>
              <w:ind w:firstLine="567"/>
              <w:contextualSpacing/>
              <w:rPr>
                <w:rStyle w:val="FontStyle23"/>
                <w:sz w:val="24"/>
                <w:szCs w:val="24"/>
              </w:rPr>
            </w:pPr>
            <w:r w:rsidRPr="00A05EF4">
              <w:rPr>
                <w:rStyle w:val="FontStyle23"/>
                <w:sz w:val="24"/>
                <w:szCs w:val="24"/>
              </w:rPr>
              <w:t>Частичное финансирование из федерального бюджета получили:</w:t>
            </w:r>
          </w:p>
          <w:p w:rsidR="00C50AC2" w:rsidRPr="00A05EF4" w:rsidRDefault="00C50AC2" w:rsidP="00C431EE">
            <w:pPr>
              <w:pStyle w:val="Style4"/>
              <w:widowControl/>
              <w:numPr>
                <w:ilvl w:val="0"/>
                <w:numId w:val="10"/>
              </w:numPr>
              <w:tabs>
                <w:tab w:val="left" w:pos="850"/>
              </w:tabs>
              <w:spacing w:line="240" w:lineRule="auto"/>
              <w:ind w:firstLine="567"/>
              <w:contextualSpacing/>
              <w:jc w:val="both"/>
              <w:rPr>
                <w:rStyle w:val="FontStyle23"/>
                <w:sz w:val="24"/>
                <w:szCs w:val="24"/>
              </w:rPr>
            </w:pPr>
            <w:r w:rsidRPr="00A05EF4">
              <w:rPr>
                <w:rStyle w:val="FontStyle23"/>
                <w:sz w:val="24"/>
                <w:szCs w:val="24"/>
              </w:rPr>
              <w:t xml:space="preserve">телепрограммы: </w:t>
            </w:r>
            <w:proofErr w:type="gramStart"/>
            <w:r w:rsidRPr="00A05EF4">
              <w:rPr>
                <w:rStyle w:val="FontStyle23"/>
                <w:sz w:val="24"/>
                <w:szCs w:val="24"/>
              </w:rPr>
              <w:t>«Здоровая семья: мама, папа и я» (в программе уделяется внимание семьям из регионов России, приводятся примеры здорового образа жизни от самых молодых семей до отметивших золотой юбилей); «Мечты сбываются» (проект посвящен проблеме семейного устройства детей-сирот, оставшихся без попечения родителей);</w:t>
            </w:r>
            <w:proofErr w:type="gramEnd"/>
          </w:p>
          <w:p w:rsidR="00C50AC2" w:rsidRPr="00A05EF4" w:rsidRDefault="00C50AC2" w:rsidP="00A05EF4">
            <w:pPr>
              <w:pStyle w:val="Style4"/>
              <w:widowControl/>
              <w:numPr>
                <w:ilvl w:val="0"/>
                <w:numId w:val="10"/>
              </w:numPr>
              <w:tabs>
                <w:tab w:val="left" w:pos="850"/>
              </w:tabs>
              <w:spacing w:line="240" w:lineRule="auto"/>
              <w:ind w:firstLine="567"/>
              <w:contextualSpacing/>
              <w:jc w:val="both"/>
              <w:rPr>
                <w:rStyle w:val="FontStyle23"/>
                <w:sz w:val="24"/>
                <w:szCs w:val="24"/>
              </w:rPr>
            </w:pPr>
            <w:r w:rsidRPr="00A05EF4">
              <w:rPr>
                <w:rStyle w:val="FontStyle23"/>
                <w:sz w:val="24"/>
                <w:szCs w:val="24"/>
              </w:rPr>
              <w:t>радиопрограммы: «Растем вместе»» (программа посвящена вопросам укрепления семейных ценностей, пропаганде многодетности, профилактике социального сиротства); «Добрая дорога детства» (программа направлена на привлечение внимания к профилактике детского травматизма).</w:t>
            </w:r>
          </w:p>
          <w:p w:rsidR="00C50AC2" w:rsidRPr="00A05EF4" w:rsidRDefault="00C50AC2" w:rsidP="00A05EF4">
            <w:pPr>
              <w:pStyle w:val="Style10"/>
              <w:widowControl/>
              <w:spacing w:line="240" w:lineRule="auto"/>
              <w:ind w:firstLine="567"/>
              <w:contextualSpacing/>
              <w:rPr>
                <w:rStyle w:val="FontStyle23"/>
                <w:sz w:val="24"/>
                <w:szCs w:val="24"/>
              </w:rPr>
            </w:pPr>
            <w:r w:rsidRPr="00A05EF4">
              <w:rPr>
                <w:rStyle w:val="FontStyle23"/>
                <w:sz w:val="24"/>
                <w:szCs w:val="24"/>
              </w:rPr>
              <w:lastRenderedPageBreak/>
              <w:t>Во втором полугодии 2015 года государственную поддержку по рассматриваемой тематике получили 32 проекта в периодических печатных СМИ на общую сумму более 13,3 млн. рублей.</w:t>
            </w:r>
          </w:p>
          <w:p w:rsidR="00C50AC2" w:rsidRPr="00A05EF4" w:rsidRDefault="00C50AC2" w:rsidP="00A05EF4">
            <w:pPr>
              <w:pStyle w:val="Style11"/>
              <w:widowControl/>
              <w:spacing w:line="240" w:lineRule="auto"/>
              <w:ind w:firstLine="567"/>
              <w:contextualSpacing/>
              <w:rPr>
                <w:rStyle w:val="FontStyle23"/>
                <w:sz w:val="24"/>
                <w:szCs w:val="24"/>
              </w:rPr>
            </w:pPr>
            <w:proofErr w:type="gramStart"/>
            <w:r w:rsidRPr="00A05EF4">
              <w:rPr>
                <w:rStyle w:val="FontStyle23"/>
                <w:sz w:val="24"/>
                <w:szCs w:val="24"/>
              </w:rPr>
              <w:t>Среди них: проект «Дорога в жизнь» газеты «АиФ - Крым» (Республика Крым и г. Севастополь), проект «Любовь.</w:t>
            </w:r>
            <w:proofErr w:type="gramEnd"/>
            <w:r w:rsidRPr="00A05EF4">
              <w:rPr>
                <w:rStyle w:val="FontStyle23"/>
                <w:sz w:val="24"/>
                <w:szCs w:val="24"/>
              </w:rPr>
              <w:t xml:space="preserve"> Семья. Родина» газеты «Вечерний Северодвинск» (Архангельская область), проект «Семейные ценности: детское счастье» газеты «Караван РОС» (Ярославская область), проект «Вклад в будущее» газеты «Наше время» (Ростовская область), проект «Основа основ - родительский дом» газеты «Кузнецкий рабочий»   (Пензенская   область),   проект   «Жду   тебя,   мама!»   газеты</w:t>
            </w:r>
            <w:proofErr w:type="gramStart"/>
            <w:r w:rsidRPr="00A05EF4">
              <w:rPr>
                <w:rStyle w:val="FontStyle23"/>
                <w:sz w:val="24"/>
                <w:szCs w:val="24"/>
              </w:rPr>
              <w:t>«Х</w:t>
            </w:r>
            <w:proofErr w:type="gramEnd"/>
            <w:r w:rsidRPr="00A05EF4">
              <w:rPr>
                <w:rStyle w:val="FontStyle23"/>
                <w:sz w:val="24"/>
                <w:szCs w:val="24"/>
              </w:rPr>
              <w:t xml:space="preserve">ронометр. </w:t>
            </w:r>
            <w:proofErr w:type="gramStart"/>
            <w:r w:rsidRPr="00A05EF4">
              <w:rPr>
                <w:rStyle w:val="FontStyle23"/>
                <w:sz w:val="24"/>
                <w:szCs w:val="24"/>
              </w:rPr>
              <w:t>Владимир» (Владимирская область), проект «</w:t>
            </w:r>
            <w:proofErr w:type="spellStart"/>
            <w:r w:rsidRPr="00A05EF4">
              <w:rPr>
                <w:rStyle w:val="FontStyle23"/>
                <w:sz w:val="24"/>
                <w:szCs w:val="24"/>
              </w:rPr>
              <w:t>Мещерка</w:t>
            </w:r>
            <w:proofErr w:type="spellEnd"/>
            <w:r w:rsidRPr="00A05EF4">
              <w:rPr>
                <w:rStyle w:val="FontStyle23"/>
                <w:sz w:val="24"/>
                <w:szCs w:val="24"/>
              </w:rPr>
              <w:t xml:space="preserve"> для детей» газеты «Мещерская сторона» (Рязанская область), «Нет ничего ценнее на свете, чем крепкие семьи, счастливые дети» газеты «Вестник района» (Саратовская область) и др.</w:t>
            </w:r>
            <w:proofErr w:type="gramEnd"/>
          </w:p>
          <w:p w:rsidR="00B67D46" w:rsidRPr="00A05EF4" w:rsidRDefault="00C50AC2" w:rsidP="00B90AE5">
            <w:pPr>
              <w:pStyle w:val="Style10"/>
              <w:widowControl/>
              <w:spacing w:line="240" w:lineRule="auto"/>
              <w:ind w:firstLine="567"/>
              <w:contextualSpacing/>
              <w:rPr>
                <w:rStyle w:val="FontStyle25"/>
                <w:sz w:val="24"/>
                <w:szCs w:val="24"/>
              </w:rPr>
            </w:pPr>
            <w:proofErr w:type="gramStart"/>
            <w:r w:rsidRPr="00A05EF4">
              <w:rPr>
                <w:rStyle w:val="FontStyle23"/>
                <w:sz w:val="24"/>
                <w:szCs w:val="24"/>
              </w:rPr>
              <w:t>Кроме того, государственное издание «Российская газета» регулярно публикует материалы, посвященные демографической, семейной политике государства, формированию активной гражданской позиции населения в отношении защиты прав детей в разделах:</w:t>
            </w:r>
            <w:r w:rsidR="00B90AE5">
              <w:rPr>
                <w:rStyle w:val="FontStyle23"/>
                <w:sz w:val="24"/>
                <w:szCs w:val="24"/>
              </w:rPr>
              <w:t xml:space="preserve"> г</w:t>
            </w:r>
            <w:r w:rsidRPr="00A05EF4">
              <w:rPr>
                <w:rStyle w:val="FontStyle23"/>
                <w:sz w:val="24"/>
                <w:szCs w:val="24"/>
              </w:rPr>
              <w:t>осударство   (рубрики   «Демография»,    «Социальная   сфера», «Социальная защита»);</w:t>
            </w:r>
            <w:r w:rsidR="00B90AE5">
              <w:rPr>
                <w:rStyle w:val="FontStyle23"/>
                <w:sz w:val="24"/>
                <w:szCs w:val="24"/>
              </w:rPr>
              <w:t xml:space="preserve"> э</w:t>
            </w:r>
            <w:r w:rsidRPr="00A05EF4">
              <w:rPr>
                <w:rStyle w:val="FontStyle23"/>
                <w:sz w:val="24"/>
                <w:szCs w:val="24"/>
              </w:rPr>
              <w:t>кономика (рубрика «</w:t>
            </w:r>
            <w:proofErr w:type="spellStart"/>
            <w:r w:rsidRPr="00A05EF4">
              <w:rPr>
                <w:rStyle w:val="FontStyle23"/>
                <w:sz w:val="24"/>
                <w:szCs w:val="24"/>
              </w:rPr>
              <w:t>Соцпрограммы</w:t>
            </w:r>
            <w:proofErr w:type="spellEnd"/>
            <w:r w:rsidRPr="00A05EF4">
              <w:rPr>
                <w:rStyle w:val="FontStyle23"/>
                <w:sz w:val="24"/>
                <w:szCs w:val="24"/>
              </w:rPr>
              <w:t>»);</w:t>
            </w:r>
            <w:r w:rsidR="00B90AE5">
              <w:rPr>
                <w:rStyle w:val="FontStyle23"/>
                <w:sz w:val="24"/>
                <w:szCs w:val="24"/>
              </w:rPr>
              <w:t xml:space="preserve"> о</w:t>
            </w:r>
            <w:r w:rsidRPr="00A05EF4">
              <w:rPr>
                <w:rStyle w:val="FontStyle23"/>
                <w:sz w:val="24"/>
                <w:szCs w:val="24"/>
              </w:rPr>
              <w:t>бщество (рубрики «Семья», «Дети»).</w:t>
            </w:r>
            <w:proofErr w:type="gramEnd"/>
          </w:p>
        </w:tc>
      </w:tr>
      <w:tr w:rsidR="001F2F78" w:rsidTr="00A15332">
        <w:tc>
          <w:tcPr>
            <w:tcW w:w="1210" w:type="dxa"/>
          </w:tcPr>
          <w:p w:rsidR="001F2F78" w:rsidRDefault="001F2F78" w:rsidP="00E7653E">
            <w:pPr>
              <w:pStyle w:val="Style7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89" w:type="dxa"/>
          </w:tcPr>
          <w:p w:rsidR="001F2F78" w:rsidRPr="001D1837" w:rsidRDefault="001F2F78" w:rsidP="001F2F7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D1837"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информационной </w:t>
            </w:r>
            <w:r w:rsidRPr="006A4612">
              <w:rPr>
                <w:rFonts w:eastAsiaTheme="minorHAnsi"/>
                <w:sz w:val="24"/>
                <w:szCs w:val="24"/>
                <w:lang w:eastAsia="en-US"/>
              </w:rPr>
              <w:t>кампании, направленной на пропаганду в обществе ценностей семейного образа жизни, позитивного отцовства и материнства</w:t>
            </w:r>
          </w:p>
          <w:p w:rsidR="001F2F78" w:rsidRDefault="001F2F78" w:rsidP="00B67D46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0592" w:type="dxa"/>
          </w:tcPr>
          <w:p w:rsidR="001F2F78" w:rsidRPr="00A05EF4" w:rsidRDefault="001F2F78" w:rsidP="00A05EF4">
            <w:pPr>
              <w:pStyle w:val="Style18"/>
              <w:widowControl/>
              <w:spacing w:line="240" w:lineRule="auto"/>
              <w:ind w:firstLine="567"/>
              <w:contextualSpacing/>
              <w:rPr>
                <w:rStyle w:val="FontStyle31"/>
                <w:sz w:val="24"/>
                <w:szCs w:val="24"/>
              </w:rPr>
            </w:pPr>
            <w:r w:rsidRPr="00A05EF4">
              <w:rPr>
                <w:rStyle w:val="FontStyle31"/>
                <w:sz w:val="24"/>
                <w:szCs w:val="24"/>
              </w:rPr>
              <w:t xml:space="preserve">Фонд поддержки детей, находящихся в трудной жизненной ситуации </w:t>
            </w:r>
            <w:r w:rsidR="007F1458" w:rsidRPr="00A05EF4">
              <w:rPr>
                <w:rStyle w:val="FontStyle31"/>
                <w:sz w:val="24"/>
                <w:szCs w:val="24"/>
              </w:rPr>
              <w:t>(</w:t>
            </w:r>
            <w:proofErr w:type="spellStart"/>
            <w:r w:rsidR="007F1458" w:rsidRPr="00A05EF4">
              <w:rPr>
                <w:rStyle w:val="FontStyle31"/>
                <w:sz w:val="24"/>
                <w:szCs w:val="24"/>
              </w:rPr>
              <w:t>далее-Фонд</w:t>
            </w:r>
            <w:proofErr w:type="spellEnd"/>
            <w:r w:rsidR="007F1458" w:rsidRPr="00A05EF4">
              <w:rPr>
                <w:rStyle w:val="FontStyle31"/>
                <w:sz w:val="24"/>
                <w:szCs w:val="24"/>
              </w:rPr>
              <w:t>), осуществляет</w:t>
            </w:r>
            <w:r w:rsidRPr="00A05EF4">
              <w:rPr>
                <w:rStyle w:val="FontStyle31"/>
                <w:sz w:val="24"/>
                <w:szCs w:val="24"/>
              </w:rPr>
              <w:t xml:space="preserve"> работу по продвижению ключевых идей информационной кампании по противодействию жестокого обращения с детьми и формированию в обществе ценностей семьи, ребенка, ответственного </w:t>
            </w:r>
            <w:proofErr w:type="spellStart"/>
            <w:r w:rsidRPr="00A05EF4">
              <w:rPr>
                <w:rStyle w:val="FontStyle31"/>
                <w:sz w:val="24"/>
                <w:szCs w:val="24"/>
              </w:rPr>
              <w:t>родительства</w:t>
            </w:r>
            <w:proofErr w:type="spellEnd"/>
            <w:r w:rsidRPr="00A05EF4">
              <w:rPr>
                <w:rStyle w:val="FontStyle31"/>
                <w:sz w:val="24"/>
                <w:szCs w:val="24"/>
              </w:rPr>
              <w:t xml:space="preserve"> (далее - информационная кампания). Вопросы недопустимости и предотвращения жестокости и насилия в отношении детей, а также пропаганда ненасильственных методов воспитания детей являются обязательным компонентом всех мероприятий Фонда, в том числе информационно-просветительского характера, направленных на пропаганду семейных ценностей, формирование в обществе позитивного образа семьи.</w:t>
            </w:r>
          </w:p>
          <w:p w:rsidR="001F2F78" w:rsidRPr="00A05EF4" w:rsidRDefault="001F2F78" w:rsidP="00A05EF4">
            <w:pPr>
              <w:pStyle w:val="Style18"/>
              <w:widowControl/>
              <w:spacing w:line="240" w:lineRule="auto"/>
              <w:ind w:firstLine="567"/>
              <w:contextualSpacing/>
              <w:rPr>
                <w:rStyle w:val="FontStyle31"/>
                <w:sz w:val="24"/>
                <w:szCs w:val="24"/>
              </w:rPr>
            </w:pPr>
            <w:r w:rsidRPr="00A05EF4">
              <w:rPr>
                <w:rStyle w:val="FontStyle31"/>
                <w:sz w:val="24"/>
                <w:szCs w:val="24"/>
              </w:rPr>
              <w:t>Информационная кампания проводится Фондом по следующим направлениям:</w:t>
            </w:r>
          </w:p>
          <w:p w:rsidR="001F2F78" w:rsidRPr="00A05EF4" w:rsidRDefault="00271C42" w:rsidP="00A05EF4">
            <w:pPr>
              <w:pStyle w:val="Style16"/>
              <w:widowControl/>
              <w:tabs>
                <w:tab w:val="left" w:pos="888"/>
              </w:tabs>
              <w:spacing w:line="240" w:lineRule="auto"/>
              <w:ind w:firstLine="567"/>
              <w:contextualSpacing/>
              <w:jc w:val="both"/>
              <w:rPr>
                <w:rStyle w:val="FontStyle31"/>
                <w:sz w:val="24"/>
                <w:szCs w:val="24"/>
              </w:rPr>
            </w:pPr>
            <w:r w:rsidRPr="00A05EF4">
              <w:rPr>
                <w:rStyle w:val="FontStyle31"/>
                <w:sz w:val="24"/>
                <w:szCs w:val="24"/>
              </w:rPr>
              <w:t>1. П</w:t>
            </w:r>
            <w:r w:rsidR="001F2F78" w:rsidRPr="00A05EF4">
              <w:rPr>
                <w:rStyle w:val="FontStyle31"/>
                <w:sz w:val="24"/>
                <w:szCs w:val="24"/>
              </w:rPr>
              <w:t>ривлечение внимания социума к проблеме жестокости и насилия по отношению к детям и оказание влияния на изменение модели общественного поведения посредством социальной рекламы</w:t>
            </w:r>
            <w:r w:rsidRPr="00A05EF4">
              <w:rPr>
                <w:rStyle w:val="FontStyle31"/>
                <w:sz w:val="24"/>
                <w:szCs w:val="24"/>
              </w:rPr>
              <w:t xml:space="preserve">. В рамках реализации данного направления </w:t>
            </w:r>
            <w:r w:rsidR="001F2F78" w:rsidRPr="00A05EF4">
              <w:rPr>
                <w:rStyle w:val="FontStyle31"/>
                <w:sz w:val="24"/>
                <w:szCs w:val="24"/>
              </w:rPr>
              <w:t xml:space="preserve">в I полугодии 2015 года Фонд передал на безвозмездной основе образцы социальной рекламы (3 видеоролика для телевидения и для вирусной рекламы в сети Интернет, </w:t>
            </w:r>
            <w:proofErr w:type="spellStart"/>
            <w:r w:rsidR="001F2F78" w:rsidRPr="00A05EF4">
              <w:rPr>
                <w:rStyle w:val="FontStyle31"/>
                <w:sz w:val="24"/>
                <w:szCs w:val="24"/>
              </w:rPr>
              <w:t>аудиоролики</w:t>
            </w:r>
            <w:proofErr w:type="spellEnd"/>
            <w:r w:rsidR="001F2F78" w:rsidRPr="00A05EF4">
              <w:rPr>
                <w:rStyle w:val="FontStyle31"/>
                <w:sz w:val="24"/>
                <w:szCs w:val="24"/>
              </w:rPr>
              <w:t>, печатная реклама) 51 субъекту Российской Федерации для размещения в региональных СМИ, учреждениях, на информационных стендах, Интернет-ресурсах. В 20 городах в лечебно-профилактических учреждениях размещены информационные плакаты «Родителями становятся»</w:t>
            </w:r>
            <w:r w:rsidR="00BD5AF8" w:rsidRPr="00A05EF4">
              <w:rPr>
                <w:rStyle w:val="FontStyle31"/>
                <w:sz w:val="24"/>
                <w:szCs w:val="24"/>
              </w:rPr>
              <w:t>.</w:t>
            </w:r>
          </w:p>
          <w:p w:rsidR="001F2F78" w:rsidRPr="00A05EF4" w:rsidRDefault="001F2F78" w:rsidP="00A05EF4">
            <w:pPr>
              <w:pStyle w:val="Style6"/>
              <w:widowControl/>
              <w:spacing w:line="240" w:lineRule="auto"/>
              <w:ind w:firstLine="567"/>
              <w:contextualSpacing/>
              <w:rPr>
                <w:rStyle w:val="FontStyle31"/>
                <w:sz w:val="24"/>
                <w:szCs w:val="24"/>
              </w:rPr>
            </w:pPr>
            <w:r w:rsidRPr="00A05EF4">
              <w:rPr>
                <w:rStyle w:val="FontStyle31"/>
                <w:sz w:val="24"/>
                <w:szCs w:val="24"/>
              </w:rPr>
              <w:t xml:space="preserve">Фонд принял участие в ежегодном фестивале социальной рекламы </w:t>
            </w:r>
            <w:r w:rsidRPr="00A05EF4">
              <w:rPr>
                <w:rStyle w:val="FontStyle31"/>
                <w:sz w:val="24"/>
                <w:szCs w:val="24"/>
                <w:lang w:val="en-US"/>
              </w:rPr>
              <w:t>LIME</w:t>
            </w:r>
            <w:r w:rsidRPr="00A05EF4">
              <w:rPr>
                <w:rStyle w:val="FontStyle31"/>
                <w:sz w:val="24"/>
                <w:szCs w:val="24"/>
              </w:rPr>
              <w:t xml:space="preserve"> и учредил в конкурсе рекламно-информационных материалов свою специальную номинацию: «Проблемы семьи и защита детей» (номинировалось 75 работ, победителем определен видеоролик «Дневник»);</w:t>
            </w:r>
          </w:p>
          <w:p w:rsidR="001F2F78" w:rsidRPr="00A05EF4" w:rsidRDefault="00B60ACC" w:rsidP="00A05EF4">
            <w:pPr>
              <w:pStyle w:val="Style16"/>
              <w:widowControl/>
              <w:tabs>
                <w:tab w:val="left" w:pos="888"/>
              </w:tabs>
              <w:spacing w:line="240" w:lineRule="auto"/>
              <w:ind w:firstLine="567"/>
              <w:contextualSpacing/>
              <w:jc w:val="both"/>
              <w:rPr>
                <w:rStyle w:val="FontStyle31"/>
                <w:sz w:val="24"/>
                <w:szCs w:val="24"/>
              </w:rPr>
            </w:pPr>
            <w:r w:rsidRPr="00A05EF4">
              <w:rPr>
                <w:rStyle w:val="FontStyle31"/>
                <w:sz w:val="24"/>
                <w:szCs w:val="24"/>
              </w:rPr>
              <w:lastRenderedPageBreak/>
              <w:t>2. Р</w:t>
            </w:r>
            <w:r w:rsidR="001F2F78" w:rsidRPr="00A05EF4">
              <w:rPr>
                <w:rStyle w:val="FontStyle31"/>
                <w:sz w:val="24"/>
                <w:szCs w:val="24"/>
              </w:rPr>
              <w:t>абота с профессиональным сообществом представителей средств массовой информации с целью повышения их заинтересованности освещения в СМИ проблематики, связанной с темами информационной компании</w:t>
            </w:r>
            <w:r w:rsidR="003A4810" w:rsidRPr="00A05EF4">
              <w:rPr>
                <w:rStyle w:val="FontStyle31"/>
                <w:sz w:val="24"/>
                <w:szCs w:val="24"/>
              </w:rPr>
              <w:t xml:space="preserve">. </w:t>
            </w:r>
            <w:proofErr w:type="gramStart"/>
            <w:r w:rsidR="003A4810" w:rsidRPr="00A05EF4">
              <w:rPr>
                <w:rStyle w:val="FontStyle31"/>
                <w:sz w:val="24"/>
                <w:szCs w:val="24"/>
              </w:rPr>
              <w:t xml:space="preserve">В рамках реализации данного направления Фондом совместно с </w:t>
            </w:r>
            <w:proofErr w:type="spellStart"/>
            <w:r w:rsidR="003A4810" w:rsidRPr="00A05EF4">
              <w:rPr>
                <w:rStyle w:val="FontStyle31"/>
                <w:sz w:val="24"/>
                <w:szCs w:val="24"/>
              </w:rPr>
              <w:t>Роспечатью</w:t>
            </w:r>
            <w:proofErr w:type="spellEnd"/>
            <w:r w:rsidR="001F2F78" w:rsidRPr="00A05EF4">
              <w:rPr>
                <w:rStyle w:val="FontStyle31"/>
                <w:sz w:val="24"/>
                <w:szCs w:val="24"/>
              </w:rPr>
              <w:t xml:space="preserve">, Союзом журналистов России, творческим объединением ЮНПРЕСС и Агентством социальной информации проведен конкурс журналистских работ «Выход есть!», в котором одна из номинаций конкурса - «Вместе вопреки» посвящена лучшим практикам социальной поддержки семей и детей, профилактике социального сиротства, семейному устройству детей-сирот, ответственному </w:t>
            </w:r>
            <w:proofErr w:type="spellStart"/>
            <w:r w:rsidR="001F2F78" w:rsidRPr="00A05EF4">
              <w:rPr>
                <w:rStyle w:val="FontStyle31"/>
                <w:sz w:val="24"/>
                <w:szCs w:val="24"/>
              </w:rPr>
              <w:t>родительству</w:t>
            </w:r>
            <w:proofErr w:type="spellEnd"/>
            <w:r w:rsidR="001F2F78" w:rsidRPr="00A05EF4">
              <w:rPr>
                <w:rStyle w:val="FontStyle31"/>
                <w:sz w:val="24"/>
                <w:szCs w:val="24"/>
              </w:rPr>
              <w:t xml:space="preserve"> и профилактике жестокого обращения с детьми.</w:t>
            </w:r>
            <w:proofErr w:type="gramEnd"/>
            <w:r w:rsidR="001F2F78" w:rsidRPr="00A05EF4">
              <w:rPr>
                <w:rStyle w:val="FontStyle31"/>
                <w:sz w:val="24"/>
                <w:szCs w:val="24"/>
              </w:rPr>
              <w:t xml:space="preserve"> На конкурс было представлено более 600 материалов из 67 регионов России;</w:t>
            </w:r>
          </w:p>
          <w:p w:rsidR="001F2F78" w:rsidRPr="00A05EF4" w:rsidRDefault="00C15943" w:rsidP="00A05EF4">
            <w:pPr>
              <w:pStyle w:val="Style18"/>
              <w:widowControl/>
              <w:spacing w:line="240" w:lineRule="auto"/>
              <w:ind w:firstLine="567"/>
              <w:contextualSpacing/>
              <w:rPr>
                <w:rStyle w:val="FontStyle31"/>
                <w:sz w:val="24"/>
                <w:szCs w:val="24"/>
              </w:rPr>
            </w:pPr>
            <w:r w:rsidRPr="00A05EF4">
              <w:rPr>
                <w:rStyle w:val="FontStyle31"/>
                <w:sz w:val="24"/>
                <w:szCs w:val="24"/>
              </w:rPr>
              <w:t>3. О</w:t>
            </w:r>
            <w:r w:rsidR="001F2F78" w:rsidRPr="00A05EF4">
              <w:rPr>
                <w:rStyle w:val="FontStyle31"/>
                <w:sz w:val="24"/>
                <w:szCs w:val="24"/>
              </w:rPr>
              <w:t>рганизация и проведение мероприятий информационно-просветительского характера</w:t>
            </w:r>
            <w:r w:rsidRPr="00A05EF4">
              <w:rPr>
                <w:rStyle w:val="FontStyle31"/>
                <w:sz w:val="24"/>
                <w:szCs w:val="24"/>
              </w:rPr>
              <w:t xml:space="preserve">. С целью реализации данного направления </w:t>
            </w:r>
            <w:r w:rsidR="001F2F78" w:rsidRPr="00A05EF4">
              <w:rPr>
                <w:rStyle w:val="FontStyle31"/>
                <w:sz w:val="24"/>
                <w:szCs w:val="24"/>
              </w:rPr>
              <w:t xml:space="preserve">в июне 2015 года в городах Тюмень, Красноярск, Пенза, Благовещенск, Рязань проведены яркие </w:t>
            </w:r>
            <w:r w:rsidR="001F2F78" w:rsidRPr="00A05EF4">
              <w:rPr>
                <w:rStyle w:val="FontStyle31"/>
                <w:sz w:val="24"/>
                <w:szCs w:val="24"/>
                <w:lang w:val="en-US"/>
              </w:rPr>
              <w:t>PR</w:t>
            </w:r>
            <w:r w:rsidR="001F2F78" w:rsidRPr="00A05EF4">
              <w:rPr>
                <w:rStyle w:val="FontStyle31"/>
                <w:sz w:val="24"/>
                <w:szCs w:val="24"/>
              </w:rPr>
              <w:t>-акции, направленные на повышение престижа отцовства</w:t>
            </w:r>
            <w:r w:rsidRPr="00A05EF4">
              <w:rPr>
                <w:rStyle w:val="FontStyle31"/>
                <w:sz w:val="24"/>
                <w:szCs w:val="24"/>
              </w:rPr>
              <w:t>. В</w:t>
            </w:r>
            <w:r w:rsidR="001F2F78" w:rsidRPr="00A05EF4">
              <w:rPr>
                <w:rStyle w:val="FontStyle31"/>
                <w:sz w:val="24"/>
                <w:szCs w:val="24"/>
              </w:rPr>
              <w:t xml:space="preserve"> мае-июне 2015 года в городах Ростов-на-Дону и Санкт-Петербург проведена акция «Крик - не метод воспитания», направленная на отказ от жестокости в процессе воспитания, информирование о диалоговых методах воспитания детей.</w:t>
            </w:r>
          </w:p>
          <w:p w:rsidR="001F2F78" w:rsidRPr="00A05EF4" w:rsidRDefault="001F2F78" w:rsidP="00A05EF4">
            <w:pPr>
              <w:pStyle w:val="Style7"/>
              <w:widowControl/>
              <w:spacing w:line="240" w:lineRule="auto"/>
              <w:ind w:firstLine="567"/>
              <w:contextualSpacing/>
              <w:jc w:val="both"/>
              <w:rPr>
                <w:rStyle w:val="FontStyle20"/>
                <w:sz w:val="24"/>
                <w:szCs w:val="24"/>
              </w:rPr>
            </w:pPr>
          </w:p>
        </w:tc>
      </w:tr>
      <w:tr w:rsidR="000C7B9F" w:rsidTr="00A15332">
        <w:tc>
          <w:tcPr>
            <w:tcW w:w="1210" w:type="dxa"/>
          </w:tcPr>
          <w:p w:rsidR="000C7B9F" w:rsidRDefault="000C7B9F" w:rsidP="00E7653E">
            <w:pPr>
              <w:pStyle w:val="Style7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35</w:t>
            </w:r>
          </w:p>
        </w:tc>
        <w:tc>
          <w:tcPr>
            <w:tcW w:w="3489" w:type="dxa"/>
          </w:tcPr>
          <w:p w:rsidR="00D55DC8" w:rsidRPr="0041133F" w:rsidRDefault="00D55DC8" w:rsidP="00D55DC8">
            <w:pPr>
              <w:pStyle w:val="ConsPlusNormal"/>
              <w:rPr>
                <w:sz w:val="24"/>
                <w:szCs w:val="24"/>
              </w:rPr>
            </w:pPr>
            <w:r w:rsidRPr="0041133F">
              <w:rPr>
                <w:sz w:val="24"/>
                <w:szCs w:val="24"/>
              </w:rPr>
              <w:t xml:space="preserve">Введение общероссийского праздника </w:t>
            </w:r>
            <w:r w:rsidR="00A637F3" w:rsidRPr="0041133F">
              <w:rPr>
                <w:rStyle w:val="FontStyle31"/>
                <w:sz w:val="24"/>
                <w:szCs w:val="24"/>
              </w:rPr>
              <w:t>«</w:t>
            </w:r>
            <w:r w:rsidRPr="0041133F">
              <w:rPr>
                <w:sz w:val="24"/>
                <w:szCs w:val="24"/>
              </w:rPr>
              <w:t>День отца</w:t>
            </w:r>
            <w:r w:rsidR="00A637F3" w:rsidRPr="0041133F">
              <w:rPr>
                <w:rStyle w:val="FontStyle26"/>
                <w:sz w:val="24"/>
                <w:szCs w:val="24"/>
              </w:rPr>
              <w:t>»</w:t>
            </w:r>
          </w:p>
          <w:p w:rsidR="000C7B9F" w:rsidRPr="0041133F" w:rsidRDefault="000C7B9F" w:rsidP="001F2F7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92" w:type="dxa"/>
          </w:tcPr>
          <w:p w:rsidR="000C7B9F" w:rsidRPr="0041133F" w:rsidRDefault="00BC4731" w:rsidP="00BC4731">
            <w:pPr>
              <w:pStyle w:val="Style18"/>
              <w:widowControl/>
              <w:spacing w:line="240" w:lineRule="auto"/>
              <w:ind w:firstLine="567"/>
              <w:contextualSpacing/>
              <w:rPr>
                <w:rStyle w:val="FontStyle31"/>
                <w:sz w:val="24"/>
                <w:szCs w:val="24"/>
              </w:rPr>
            </w:pPr>
            <w:r w:rsidRPr="0041133F">
              <w:rPr>
                <w:rStyle w:val="FontStyle31"/>
                <w:sz w:val="24"/>
                <w:szCs w:val="24"/>
              </w:rPr>
              <w:t xml:space="preserve">В настоящее время проект Указа </w:t>
            </w:r>
            <w:r w:rsidR="00676DDB" w:rsidRPr="0041133F">
              <w:rPr>
                <w:rStyle w:val="FontStyle31"/>
                <w:sz w:val="24"/>
                <w:szCs w:val="24"/>
              </w:rPr>
              <w:t>Российской Федерации (далее - проект Указа) об установлении праздника День отца</w:t>
            </w:r>
            <w:r w:rsidRPr="0041133F">
              <w:rPr>
                <w:rStyle w:val="FontStyle31"/>
                <w:sz w:val="24"/>
                <w:szCs w:val="24"/>
              </w:rPr>
              <w:t xml:space="preserve"> размещен на официальном сайте </w:t>
            </w:r>
            <w:r w:rsidRPr="0041133F">
              <w:rPr>
                <w:rStyle w:val="FontStyle31"/>
                <w:sz w:val="24"/>
                <w:szCs w:val="24"/>
                <w:lang w:val="en-US"/>
              </w:rPr>
              <w:t>regulation</w:t>
            </w:r>
            <w:r w:rsidRPr="0041133F">
              <w:rPr>
                <w:rStyle w:val="FontStyle31"/>
                <w:sz w:val="24"/>
                <w:szCs w:val="24"/>
              </w:rPr>
              <w:t>.</w:t>
            </w:r>
            <w:proofErr w:type="spellStart"/>
            <w:r w:rsidRPr="0041133F">
              <w:rPr>
                <w:rStyle w:val="FontStyle31"/>
                <w:sz w:val="24"/>
                <w:szCs w:val="24"/>
                <w:lang w:val="en-US"/>
              </w:rPr>
              <w:t>gov</w:t>
            </w:r>
            <w:proofErr w:type="spellEnd"/>
            <w:r w:rsidRPr="0041133F">
              <w:rPr>
                <w:rStyle w:val="FontStyle31"/>
                <w:sz w:val="24"/>
                <w:szCs w:val="24"/>
              </w:rPr>
              <w:t>.</w:t>
            </w:r>
            <w:proofErr w:type="spellStart"/>
            <w:r w:rsidRPr="0041133F">
              <w:rPr>
                <w:rStyle w:val="FontStyle31"/>
                <w:sz w:val="24"/>
                <w:szCs w:val="24"/>
                <w:lang w:val="en-US"/>
              </w:rPr>
              <w:t>ru</w:t>
            </w:r>
            <w:proofErr w:type="spellEnd"/>
            <w:r w:rsidRPr="0041133F">
              <w:rPr>
                <w:rStyle w:val="FontStyle31"/>
                <w:sz w:val="24"/>
                <w:szCs w:val="24"/>
              </w:rPr>
              <w:t>/ для проведения общественного обсуждения и проходит процедуру согласования с заинтересованными органами исполнительной власти и органами государственной власти субъектов Российской Федерации</w:t>
            </w:r>
            <w:r w:rsidR="00676DDB" w:rsidRPr="0041133F">
              <w:rPr>
                <w:rStyle w:val="FontStyle31"/>
                <w:sz w:val="24"/>
                <w:szCs w:val="24"/>
              </w:rPr>
              <w:t xml:space="preserve">. </w:t>
            </w:r>
          </w:p>
        </w:tc>
      </w:tr>
      <w:tr w:rsidR="004728A0" w:rsidTr="00A15332">
        <w:tc>
          <w:tcPr>
            <w:tcW w:w="1210" w:type="dxa"/>
          </w:tcPr>
          <w:p w:rsidR="004728A0" w:rsidRPr="00711F97" w:rsidRDefault="004728A0" w:rsidP="00E7653E">
            <w:pPr>
              <w:pStyle w:val="Style7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36</w:t>
            </w:r>
          </w:p>
        </w:tc>
        <w:tc>
          <w:tcPr>
            <w:tcW w:w="3489" w:type="dxa"/>
          </w:tcPr>
          <w:p w:rsidR="004728A0" w:rsidRPr="00152BF7" w:rsidRDefault="004728A0" w:rsidP="004728A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52BF7"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конкурса среди школьников </w:t>
            </w:r>
            <w:r w:rsidR="00152BF7" w:rsidRPr="0041133F">
              <w:rPr>
                <w:rStyle w:val="FontStyle31"/>
                <w:sz w:val="24"/>
                <w:szCs w:val="24"/>
              </w:rPr>
              <w:t>«</w:t>
            </w:r>
            <w:r w:rsidRPr="00152BF7">
              <w:rPr>
                <w:rFonts w:eastAsiaTheme="minorHAnsi"/>
                <w:sz w:val="24"/>
                <w:szCs w:val="24"/>
                <w:lang w:eastAsia="en-US"/>
              </w:rPr>
              <w:t>Моя семья</w:t>
            </w:r>
            <w:r w:rsidR="00152BF7" w:rsidRPr="0041133F">
              <w:rPr>
                <w:rStyle w:val="FontStyle26"/>
                <w:sz w:val="24"/>
                <w:szCs w:val="24"/>
              </w:rPr>
              <w:t>»</w:t>
            </w:r>
          </w:p>
          <w:p w:rsidR="004728A0" w:rsidRPr="0041133F" w:rsidRDefault="004728A0" w:rsidP="005246F5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0592" w:type="dxa"/>
          </w:tcPr>
          <w:p w:rsidR="004728A0" w:rsidRPr="00147DBA" w:rsidRDefault="004728A0" w:rsidP="00A05EF4">
            <w:pPr>
              <w:pStyle w:val="Style9"/>
              <w:widowControl/>
              <w:spacing w:line="240" w:lineRule="auto"/>
              <w:ind w:firstLine="567"/>
              <w:contextualSpacing/>
              <w:rPr>
                <w:rStyle w:val="FontStyle31"/>
                <w:sz w:val="24"/>
                <w:szCs w:val="24"/>
              </w:rPr>
            </w:pPr>
            <w:proofErr w:type="spellStart"/>
            <w:r w:rsidRPr="00147DBA">
              <w:rPr>
                <w:rStyle w:val="FontStyle31"/>
                <w:sz w:val="24"/>
                <w:szCs w:val="24"/>
              </w:rPr>
              <w:t>Минобрнауки</w:t>
            </w:r>
            <w:proofErr w:type="spellEnd"/>
            <w:r w:rsidRPr="00147DBA">
              <w:rPr>
                <w:rStyle w:val="FontStyle31"/>
                <w:sz w:val="24"/>
                <w:szCs w:val="24"/>
              </w:rPr>
              <w:t xml:space="preserve"> России совместно с Фондом социально-культурных инициатив организовано прове</w:t>
            </w:r>
            <w:r w:rsidR="00FB5C0C" w:rsidRPr="00147DBA">
              <w:rPr>
                <w:rStyle w:val="FontStyle31"/>
                <w:sz w:val="24"/>
                <w:szCs w:val="24"/>
              </w:rPr>
              <w:t>дение мероприятий</w:t>
            </w:r>
            <w:r w:rsidRPr="00147DBA">
              <w:rPr>
                <w:rStyle w:val="FontStyle31"/>
                <w:sz w:val="24"/>
                <w:szCs w:val="24"/>
              </w:rPr>
              <w:t>, посвященных Дню семьи, любви и верности:</w:t>
            </w:r>
          </w:p>
          <w:p w:rsidR="004728A0" w:rsidRPr="0081512D" w:rsidRDefault="004728A0" w:rsidP="00A05EF4">
            <w:pPr>
              <w:pStyle w:val="Style9"/>
              <w:widowControl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147DBA">
              <w:rPr>
                <w:rStyle w:val="FontStyle31"/>
                <w:sz w:val="24"/>
                <w:szCs w:val="24"/>
              </w:rPr>
              <w:t xml:space="preserve">6 июля 2015 года в федеральном государственном бюджетном образовательном учреждении </w:t>
            </w:r>
            <w:r w:rsidRPr="0081512D">
              <w:rPr>
                <w:rStyle w:val="FontStyle31"/>
                <w:sz w:val="24"/>
                <w:szCs w:val="24"/>
              </w:rPr>
              <w:t>дополнительного образования детей  «Федеральный детский оздоровительно-образовательный центр «Смена</w:t>
            </w:r>
            <w:r w:rsidRPr="0081512D">
              <w:rPr>
                <w:sz w:val="24"/>
                <w:szCs w:val="24"/>
              </w:rPr>
              <w:t>»;</w:t>
            </w:r>
          </w:p>
          <w:p w:rsidR="004728A0" w:rsidRPr="0081512D" w:rsidRDefault="004728A0" w:rsidP="00A05EF4">
            <w:pPr>
              <w:pStyle w:val="Style9"/>
              <w:widowControl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81512D">
              <w:rPr>
                <w:sz w:val="24"/>
                <w:szCs w:val="24"/>
              </w:rPr>
              <w:t xml:space="preserve">8 июля 2015 года в федеральном государственном бюджетном учреждении Всероссийский детский центр </w:t>
            </w:r>
            <w:r w:rsidRPr="0081512D">
              <w:rPr>
                <w:rStyle w:val="FontStyle31"/>
                <w:sz w:val="24"/>
                <w:szCs w:val="24"/>
              </w:rPr>
              <w:t>«Орленок</w:t>
            </w:r>
            <w:r w:rsidRPr="0081512D">
              <w:rPr>
                <w:sz w:val="24"/>
                <w:szCs w:val="24"/>
              </w:rPr>
              <w:t>».</w:t>
            </w:r>
          </w:p>
          <w:p w:rsidR="004728A0" w:rsidRPr="0041133F" w:rsidRDefault="004728A0" w:rsidP="00152BF7">
            <w:pPr>
              <w:pStyle w:val="Style9"/>
              <w:widowControl/>
              <w:spacing w:line="240" w:lineRule="auto"/>
              <w:ind w:firstLine="567"/>
              <w:contextualSpacing/>
              <w:rPr>
                <w:rStyle w:val="FontStyle31"/>
                <w:sz w:val="24"/>
                <w:szCs w:val="24"/>
              </w:rPr>
            </w:pPr>
            <w:proofErr w:type="gramStart"/>
            <w:r w:rsidRPr="0081512D">
              <w:rPr>
                <w:sz w:val="24"/>
                <w:szCs w:val="24"/>
              </w:rPr>
              <w:t xml:space="preserve">Министерством образования и науки Российской Федерации направлено письмо от 19 июня 2015 г. </w:t>
            </w:r>
            <w:r w:rsidR="00152BF7" w:rsidRPr="0081512D">
              <w:rPr>
                <w:sz w:val="24"/>
                <w:szCs w:val="24"/>
              </w:rPr>
              <w:t xml:space="preserve">№ ВК-1652/09 руководителям органов исполнительной власти субъектов Российской Федерации, осуществляющих государственное управление в сфере образования, методические рекомендации по проведению мероприятий по празднованию в организациях отдыха детей и их оздоровления Дня семьи, любви и верности, разработанные специалистами ВДЦ </w:t>
            </w:r>
            <w:r w:rsidR="00152BF7" w:rsidRPr="0081512D">
              <w:rPr>
                <w:rStyle w:val="FontStyle31"/>
                <w:sz w:val="24"/>
                <w:szCs w:val="24"/>
              </w:rPr>
              <w:t>«Орленок</w:t>
            </w:r>
            <w:r w:rsidR="00152BF7" w:rsidRPr="0081512D">
              <w:rPr>
                <w:sz w:val="24"/>
                <w:szCs w:val="24"/>
              </w:rPr>
              <w:t>».</w:t>
            </w:r>
            <w:proofErr w:type="gramEnd"/>
          </w:p>
        </w:tc>
      </w:tr>
      <w:tr w:rsidR="00637318" w:rsidTr="00A15332">
        <w:tc>
          <w:tcPr>
            <w:tcW w:w="1210" w:type="dxa"/>
          </w:tcPr>
          <w:p w:rsidR="00637318" w:rsidRPr="00711F97" w:rsidRDefault="00637318" w:rsidP="00E7653E">
            <w:pPr>
              <w:pStyle w:val="Style7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711F97">
              <w:rPr>
                <w:rStyle w:val="FontStyle18"/>
                <w:sz w:val="24"/>
                <w:szCs w:val="24"/>
              </w:rPr>
              <w:t>37</w:t>
            </w:r>
          </w:p>
        </w:tc>
        <w:tc>
          <w:tcPr>
            <w:tcW w:w="3489" w:type="dxa"/>
          </w:tcPr>
          <w:p w:rsidR="005246F5" w:rsidRPr="0041133F" w:rsidRDefault="005246F5" w:rsidP="005246F5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41133F"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Всероссийского конкурса </w:t>
            </w:r>
            <w:r w:rsidR="00A637F3" w:rsidRPr="0041133F">
              <w:rPr>
                <w:rStyle w:val="FontStyle31"/>
                <w:sz w:val="24"/>
                <w:szCs w:val="24"/>
              </w:rPr>
              <w:t>«</w:t>
            </w:r>
            <w:r w:rsidRPr="0041133F">
              <w:rPr>
                <w:rFonts w:eastAsiaTheme="minorHAnsi"/>
                <w:sz w:val="24"/>
                <w:szCs w:val="24"/>
                <w:lang w:eastAsia="en-US"/>
              </w:rPr>
              <w:t>Семья года</w:t>
            </w:r>
            <w:r w:rsidR="00A637F3" w:rsidRPr="0041133F">
              <w:rPr>
                <w:rStyle w:val="FontStyle26"/>
                <w:sz w:val="24"/>
                <w:szCs w:val="24"/>
              </w:rPr>
              <w:t>»</w:t>
            </w:r>
          </w:p>
          <w:p w:rsidR="00637318" w:rsidRPr="0041133F" w:rsidRDefault="00637318" w:rsidP="001F2F7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92" w:type="dxa"/>
          </w:tcPr>
          <w:p w:rsidR="005246F5" w:rsidRPr="0041133F" w:rsidRDefault="005246F5" w:rsidP="00A05EF4">
            <w:pPr>
              <w:pStyle w:val="Style9"/>
              <w:widowControl/>
              <w:spacing w:line="240" w:lineRule="auto"/>
              <w:ind w:firstLine="567"/>
              <w:contextualSpacing/>
              <w:rPr>
                <w:rStyle w:val="FontStyle31"/>
                <w:sz w:val="24"/>
                <w:szCs w:val="24"/>
              </w:rPr>
            </w:pPr>
            <w:r w:rsidRPr="0041133F">
              <w:rPr>
                <w:rStyle w:val="FontStyle31"/>
                <w:sz w:val="24"/>
                <w:szCs w:val="24"/>
              </w:rPr>
              <w:lastRenderedPageBreak/>
              <w:t xml:space="preserve">В апреле 2015 года Фондом поддержки детей, находящихся в трудной жизненной ситуации, подготовлен и утвержден «План действий по подготовке Всероссийского Конкурса </w:t>
            </w:r>
            <w:r w:rsidR="00A637F3" w:rsidRPr="0041133F">
              <w:rPr>
                <w:rStyle w:val="FontStyle31"/>
                <w:sz w:val="24"/>
                <w:szCs w:val="24"/>
              </w:rPr>
              <w:t>«</w:t>
            </w:r>
            <w:r w:rsidRPr="0041133F">
              <w:rPr>
                <w:rStyle w:val="FontStyle31"/>
                <w:sz w:val="24"/>
                <w:szCs w:val="24"/>
              </w:rPr>
              <w:t>Семья года</w:t>
            </w:r>
            <w:r w:rsidR="00A637F3" w:rsidRPr="0041133F">
              <w:rPr>
                <w:rStyle w:val="FontStyle26"/>
                <w:sz w:val="24"/>
                <w:szCs w:val="24"/>
              </w:rPr>
              <w:t>»</w:t>
            </w:r>
            <w:proofErr w:type="gramStart"/>
            <w:r w:rsidR="00A637F3" w:rsidRPr="0041133F">
              <w:rPr>
                <w:rStyle w:val="FontStyle26"/>
                <w:sz w:val="24"/>
                <w:szCs w:val="24"/>
              </w:rPr>
              <w:t xml:space="preserve"> </w:t>
            </w:r>
            <w:r w:rsidR="00BA7A3B" w:rsidRPr="0041133F">
              <w:rPr>
                <w:rStyle w:val="FontStyle31"/>
                <w:sz w:val="24"/>
                <w:szCs w:val="24"/>
              </w:rPr>
              <w:t>.</w:t>
            </w:r>
            <w:proofErr w:type="gramEnd"/>
          </w:p>
          <w:p w:rsidR="005246F5" w:rsidRPr="0041133F" w:rsidRDefault="005246F5" w:rsidP="00A05EF4">
            <w:pPr>
              <w:pStyle w:val="Style18"/>
              <w:widowControl/>
              <w:spacing w:line="240" w:lineRule="auto"/>
              <w:ind w:firstLine="567"/>
              <w:contextualSpacing/>
              <w:rPr>
                <w:rStyle w:val="FontStyle31"/>
                <w:sz w:val="24"/>
                <w:szCs w:val="24"/>
              </w:rPr>
            </w:pPr>
            <w:r w:rsidRPr="0041133F">
              <w:rPr>
                <w:rStyle w:val="FontStyle31"/>
                <w:sz w:val="24"/>
                <w:szCs w:val="24"/>
              </w:rPr>
              <w:lastRenderedPageBreak/>
              <w:t>С целью подготовки проекта концепции Конкурса и положения о Конкурсе в субъекты Российской Федерации направлен</w:t>
            </w:r>
            <w:r w:rsidR="00A72B57" w:rsidRPr="0041133F">
              <w:rPr>
                <w:rStyle w:val="FontStyle31"/>
                <w:sz w:val="24"/>
                <w:szCs w:val="24"/>
              </w:rPr>
              <w:t>о</w:t>
            </w:r>
            <w:r w:rsidRPr="0041133F">
              <w:rPr>
                <w:rStyle w:val="FontStyle31"/>
                <w:sz w:val="24"/>
                <w:szCs w:val="24"/>
              </w:rPr>
              <w:t xml:space="preserve"> письм</w:t>
            </w:r>
            <w:r w:rsidR="00A72B57" w:rsidRPr="0041133F">
              <w:rPr>
                <w:rStyle w:val="FontStyle31"/>
                <w:sz w:val="24"/>
                <w:szCs w:val="24"/>
              </w:rPr>
              <w:t>о Минтруда России от 18 июня 2015 г. № 12-1/10/В-4310</w:t>
            </w:r>
            <w:r w:rsidRPr="0041133F">
              <w:rPr>
                <w:rStyle w:val="FontStyle31"/>
                <w:sz w:val="24"/>
                <w:szCs w:val="24"/>
              </w:rPr>
              <w:t xml:space="preserve"> с просьбой проинформировать Фонд о проводимых в регионах аналогичных мероприятиях. В настоящее время проводится работа по анализу полученной из регионов информации, формированию Оргкомитета Конкурса.</w:t>
            </w:r>
          </w:p>
          <w:p w:rsidR="00637318" w:rsidRPr="0041133F" w:rsidRDefault="00637318" w:rsidP="00A05EF4">
            <w:pPr>
              <w:pStyle w:val="Style18"/>
              <w:widowControl/>
              <w:spacing w:line="240" w:lineRule="auto"/>
              <w:ind w:firstLine="567"/>
              <w:contextualSpacing/>
              <w:rPr>
                <w:rStyle w:val="FontStyle31"/>
                <w:sz w:val="24"/>
                <w:szCs w:val="24"/>
              </w:rPr>
            </w:pPr>
          </w:p>
        </w:tc>
      </w:tr>
      <w:tr w:rsidR="00244FBA" w:rsidTr="00A15332">
        <w:tc>
          <w:tcPr>
            <w:tcW w:w="1210" w:type="dxa"/>
          </w:tcPr>
          <w:p w:rsidR="00244FBA" w:rsidRPr="00711F97" w:rsidRDefault="00244FBA" w:rsidP="00E7653E">
            <w:pPr>
              <w:pStyle w:val="Style7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38</w:t>
            </w:r>
          </w:p>
        </w:tc>
        <w:tc>
          <w:tcPr>
            <w:tcW w:w="3489" w:type="dxa"/>
          </w:tcPr>
          <w:p w:rsidR="003D4B69" w:rsidRPr="0041133F" w:rsidRDefault="003D4B69" w:rsidP="003D4B69">
            <w:pPr>
              <w:pStyle w:val="ConsPlusNormal"/>
              <w:rPr>
                <w:sz w:val="24"/>
                <w:szCs w:val="24"/>
              </w:rPr>
            </w:pPr>
            <w:r w:rsidRPr="0041133F">
              <w:rPr>
                <w:sz w:val="24"/>
                <w:szCs w:val="24"/>
              </w:rPr>
              <w:t>Информационная поддержка проведения всероссийских ежегодных конкурсов и фестивалей, посвященных семейным традициям и развитию семейного творчества</w:t>
            </w:r>
          </w:p>
          <w:p w:rsidR="00244FBA" w:rsidRPr="0041133F" w:rsidRDefault="00244FBA" w:rsidP="005246F5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92" w:type="dxa"/>
          </w:tcPr>
          <w:p w:rsidR="00244FBA" w:rsidRPr="0041133F" w:rsidRDefault="00BF1405" w:rsidP="00B2530A">
            <w:pPr>
              <w:pStyle w:val="Style9"/>
              <w:widowControl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41133F">
              <w:rPr>
                <w:rStyle w:val="FontStyle18"/>
                <w:sz w:val="24"/>
                <w:szCs w:val="24"/>
              </w:rPr>
              <w:t xml:space="preserve">В 2015 году при поддержке Минкультуры России в рамках федеральной целевой программы </w:t>
            </w:r>
            <w:r w:rsidRPr="0041133F">
              <w:rPr>
                <w:sz w:val="24"/>
                <w:szCs w:val="24"/>
              </w:rPr>
              <w:t>«Культура России (2012-2018)» и государственной программы «Патриотической воспитание граждан Российской Федерации на 2011-2015 годы» проведены мероприятия «Вместе мы - Россия», «Семья России» и другие, целевой аудиторией которых являлись семьи с детьми.</w:t>
            </w:r>
          </w:p>
          <w:p w:rsidR="00BF1405" w:rsidRPr="0041133F" w:rsidRDefault="00BF1405" w:rsidP="00B2530A">
            <w:pPr>
              <w:pStyle w:val="Style9"/>
              <w:widowControl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41133F">
              <w:rPr>
                <w:sz w:val="24"/>
                <w:szCs w:val="24"/>
              </w:rPr>
              <w:t>На официальном сайте Минкультуры России публикуются материалы о мероприятиях учреждений культуры, в том числе связанные с популяризацией и продвижением традиционных семейных ценностей.</w:t>
            </w:r>
          </w:p>
          <w:p w:rsidR="00BF1405" w:rsidRPr="0041133F" w:rsidRDefault="00BF1405" w:rsidP="00B2530A">
            <w:pPr>
              <w:pStyle w:val="Style9"/>
              <w:widowControl/>
              <w:spacing w:line="240" w:lineRule="auto"/>
              <w:ind w:firstLine="567"/>
              <w:contextualSpacing/>
              <w:rPr>
                <w:rStyle w:val="FontStyle31"/>
                <w:sz w:val="24"/>
                <w:szCs w:val="24"/>
              </w:rPr>
            </w:pPr>
            <w:proofErr w:type="gramStart"/>
            <w:r w:rsidRPr="0041133F">
              <w:rPr>
                <w:sz w:val="24"/>
                <w:szCs w:val="24"/>
              </w:rPr>
              <w:t>Подведомственная</w:t>
            </w:r>
            <w:proofErr w:type="gramEnd"/>
            <w:r w:rsidRPr="0041133F">
              <w:rPr>
                <w:sz w:val="24"/>
                <w:szCs w:val="24"/>
              </w:rPr>
              <w:t xml:space="preserve"> Минкультуры России </w:t>
            </w:r>
            <w:proofErr w:type="spellStart"/>
            <w:r w:rsidRPr="0041133F">
              <w:rPr>
                <w:sz w:val="24"/>
                <w:szCs w:val="24"/>
              </w:rPr>
              <w:t>Росмолодежь</w:t>
            </w:r>
            <w:proofErr w:type="spellEnd"/>
            <w:r w:rsidRPr="0041133F">
              <w:rPr>
                <w:sz w:val="24"/>
                <w:szCs w:val="24"/>
              </w:rPr>
              <w:t xml:space="preserve"> оказывает информационную поддержку проведения всероссийских ежегодных конкурсов и фестивалей, посвященных семейным традициям и развитию семейного творчества. </w:t>
            </w:r>
            <w:proofErr w:type="gramStart"/>
            <w:r w:rsidRPr="0041133F">
              <w:rPr>
                <w:sz w:val="24"/>
                <w:szCs w:val="24"/>
              </w:rPr>
              <w:t>В 2015 году была оказана поддержка 24 мероприятиям указанной направленности, проводимых в субъектах Российской Федерации.</w:t>
            </w:r>
            <w:proofErr w:type="gramEnd"/>
          </w:p>
        </w:tc>
      </w:tr>
      <w:tr w:rsidR="009713ED" w:rsidTr="00A15332">
        <w:tc>
          <w:tcPr>
            <w:tcW w:w="1210" w:type="dxa"/>
          </w:tcPr>
          <w:p w:rsidR="009713ED" w:rsidRDefault="009713ED" w:rsidP="00E7653E">
            <w:pPr>
              <w:pStyle w:val="Style7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40</w:t>
            </w:r>
          </w:p>
        </w:tc>
        <w:tc>
          <w:tcPr>
            <w:tcW w:w="3489" w:type="dxa"/>
          </w:tcPr>
          <w:p w:rsidR="009713ED" w:rsidRPr="00202364" w:rsidRDefault="009713ED" w:rsidP="009713E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202364">
              <w:rPr>
                <w:rFonts w:eastAsiaTheme="minorHAnsi"/>
                <w:sz w:val="24"/>
                <w:szCs w:val="24"/>
                <w:lang w:eastAsia="en-US"/>
              </w:rPr>
              <w:t>Проведение мероприятий по просвещению родителей в области педагогики и возрастной психологии</w:t>
            </w:r>
          </w:p>
          <w:p w:rsidR="009713ED" w:rsidRPr="00202364" w:rsidRDefault="009713ED" w:rsidP="003D4B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592" w:type="dxa"/>
          </w:tcPr>
          <w:p w:rsidR="009713ED" w:rsidRPr="00147DBA" w:rsidRDefault="00C31EBF" w:rsidP="00B2530A">
            <w:pPr>
              <w:pStyle w:val="Style9"/>
              <w:widowControl/>
              <w:spacing w:line="240" w:lineRule="auto"/>
              <w:ind w:firstLine="567"/>
              <w:contextualSpacing/>
              <w:rPr>
                <w:rStyle w:val="FontStyle18"/>
                <w:sz w:val="24"/>
                <w:szCs w:val="24"/>
              </w:rPr>
            </w:pPr>
            <w:r w:rsidRPr="00147DBA">
              <w:rPr>
                <w:rStyle w:val="FontStyle18"/>
                <w:sz w:val="24"/>
                <w:szCs w:val="24"/>
              </w:rPr>
              <w:t xml:space="preserve">В целях просвещения  родителей и подготовки к </w:t>
            </w:r>
            <w:proofErr w:type="spellStart"/>
            <w:r w:rsidRPr="00147DBA">
              <w:rPr>
                <w:rStyle w:val="FontStyle18"/>
                <w:sz w:val="24"/>
                <w:szCs w:val="24"/>
              </w:rPr>
              <w:t>родительству</w:t>
            </w:r>
            <w:proofErr w:type="spellEnd"/>
            <w:r w:rsidRPr="00147DBA">
              <w:rPr>
                <w:rStyle w:val="FontStyle18"/>
                <w:sz w:val="24"/>
                <w:szCs w:val="24"/>
              </w:rPr>
              <w:t xml:space="preserve"> </w:t>
            </w:r>
            <w:r w:rsidR="002565CA" w:rsidRPr="00147DBA">
              <w:rPr>
                <w:rStyle w:val="FontStyle18"/>
                <w:sz w:val="24"/>
                <w:szCs w:val="24"/>
              </w:rPr>
              <w:t xml:space="preserve">Национальная родительская ассоциация при поддержке </w:t>
            </w:r>
            <w:proofErr w:type="spellStart"/>
            <w:r w:rsidR="002565CA" w:rsidRPr="00147DBA">
              <w:rPr>
                <w:rStyle w:val="FontStyle18"/>
                <w:sz w:val="24"/>
                <w:szCs w:val="24"/>
              </w:rPr>
              <w:t>Минобрнауки</w:t>
            </w:r>
            <w:proofErr w:type="spellEnd"/>
            <w:r w:rsidR="002565CA" w:rsidRPr="00147DBA">
              <w:rPr>
                <w:rStyle w:val="FontStyle18"/>
                <w:sz w:val="24"/>
                <w:szCs w:val="24"/>
              </w:rPr>
              <w:t xml:space="preserve"> России разработала методические рекомендации для органов исполнительной власти субъектов Российской Федерации по организации курсов для родителей. Методические рекомендации были направлены в адрес руководителей органов исполнительной власти субъектов Российской Федерации, осуществляющих государственное управление в сфере образования, опеки и попечительства в отношении несовершеннолетних граждан письмом </w:t>
            </w:r>
            <w:proofErr w:type="spellStart"/>
            <w:r w:rsidR="002565CA" w:rsidRPr="00147DBA">
              <w:rPr>
                <w:rStyle w:val="FontStyle18"/>
                <w:sz w:val="24"/>
                <w:szCs w:val="24"/>
              </w:rPr>
              <w:t>Минобрнауки</w:t>
            </w:r>
            <w:proofErr w:type="spellEnd"/>
            <w:r w:rsidR="002565CA" w:rsidRPr="00147DBA">
              <w:rPr>
                <w:rStyle w:val="FontStyle18"/>
                <w:sz w:val="24"/>
                <w:szCs w:val="24"/>
              </w:rPr>
              <w:t xml:space="preserve"> России от 24 августа 2015 г. № 07-2643.</w:t>
            </w:r>
          </w:p>
          <w:p w:rsidR="002565CA" w:rsidRPr="00147DBA" w:rsidRDefault="002565CA" w:rsidP="002565CA">
            <w:pPr>
              <w:pStyle w:val="Style9"/>
              <w:widowControl/>
              <w:spacing w:line="240" w:lineRule="auto"/>
              <w:ind w:firstLine="567"/>
              <w:contextualSpacing/>
              <w:rPr>
                <w:rStyle w:val="FontStyle18"/>
                <w:sz w:val="24"/>
                <w:szCs w:val="24"/>
              </w:rPr>
            </w:pPr>
            <w:r w:rsidRPr="00147DBA">
              <w:rPr>
                <w:rStyle w:val="FontStyle18"/>
                <w:sz w:val="24"/>
                <w:szCs w:val="24"/>
              </w:rPr>
              <w:t xml:space="preserve">16 февраля 2015 года в </w:t>
            </w:r>
            <w:proofErr w:type="spellStart"/>
            <w:r w:rsidRPr="00147DBA">
              <w:rPr>
                <w:rStyle w:val="FontStyle18"/>
                <w:sz w:val="24"/>
                <w:szCs w:val="24"/>
              </w:rPr>
              <w:t>Минобрнауки</w:t>
            </w:r>
            <w:proofErr w:type="spellEnd"/>
            <w:r w:rsidRPr="00147DBA">
              <w:rPr>
                <w:rStyle w:val="FontStyle18"/>
                <w:sz w:val="24"/>
                <w:szCs w:val="24"/>
              </w:rPr>
              <w:t xml:space="preserve"> России состоялся круглый стол в рамках </w:t>
            </w:r>
            <w:r w:rsidRPr="00147DBA">
              <w:rPr>
                <w:rStyle w:val="FontStyle18"/>
                <w:sz w:val="24"/>
                <w:szCs w:val="24"/>
                <w:lang w:val="en-US"/>
              </w:rPr>
              <w:t>II</w:t>
            </w:r>
            <w:r w:rsidRPr="00147DBA">
              <w:rPr>
                <w:rStyle w:val="FontStyle18"/>
                <w:sz w:val="24"/>
                <w:szCs w:val="24"/>
              </w:rPr>
              <w:t xml:space="preserve"> Съезда Национальной родительской ассоциации, где присутствовали 47 членов Национальной родительской ассоциации более чем из 40 субъектов Российской Федерации (далее - круглый стол).</w:t>
            </w:r>
          </w:p>
          <w:p w:rsidR="002565CA" w:rsidRPr="00202364" w:rsidRDefault="00535E31" w:rsidP="002565CA">
            <w:pPr>
              <w:pStyle w:val="Style9"/>
              <w:widowControl/>
              <w:spacing w:line="240" w:lineRule="auto"/>
              <w:ind w:firstLine="567"/>
              <w:contextualSpacing/>
              <w:rPr>
                <w:rStyle w:val="FontStyle18"/>
                <w:sz w:val="24"/>
                <w:szCs w:val="24"/>
              </w:rPr>
            </w:pPr>
            <w:r w:rsidRPr="00147DBA">
              <w:rPr>
                <w:rStyle w:val="FontStyle18"/>
                <w:sz w:val="24"/>
                <w:szCs w:val="24"/>
              </w:rPr>
              <w:t xml:space="preserve">На </w:t>
            </w:r>
            <w:r w:rsidRPr="00995F74">
              <w:rPr>
                <w:sz w:val="24"/>
                <w:szCs w:val="24"/>
              </w:rPr>
              <w:t xml:space="preserve">«круглом столе» обсуждались вопросы общественно-государственного управления, проблемы психолого-педагогического сопровождения школьников, инклюзивного и коррекционно-развивающего обучения в современных условиях, стратегии развития воспитания как основы диалога  семьи и школы. По результатам проведения «круглого стола» принято решение о продолжении сотрудничества с родительской общественностью и некоммерческими организациями по вопросам </w:t>
            </w:r>
            <w:r w:rsidR="00202364" w:rsidRPr="00995F74">
              <w:rPr>
                <w:sz w:val="24"/>
                <w:szCs w:val="24"/>
              </w:rPr>
              <w:t>образования детей-инвалидов, детей с ограниченными возможностями здоровья, одаренных детей, детей-сирот.</w:t>
            </w:r>
          </w:p>
        </w:tc>
      </w:tr>
      <w:tr w:rsidR="0056007C" w:rsidTr="00A15332">
        <w:tc>
          <w:tcPr>
            <w:tcW w:w="1210" w:type="dxa"/>
          </w:tcPr>
          <w:p w:rsidR="00D7538E" w:rsidRDefault="00D7538E" w:rsidP="00E7653E">
            <w:pPr>
              <w:pStyle w:val="Style7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</w:p>
          <w:p w:rsidR="0056007C" w:rsidRPr="003F359F" w:rsidRDefault="0056007C" w:rsidP="00E7653E">
            <w:pPr>
              <w:pStyle w:val="Style7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41</w:t>
            </w:r>
          </w:p>
        </w:tc>
        <w:tc>
          <w:tcPr>
            <w:tcW w:w="3489" w:type="dxa"/>
          </w:tcPr>
          <w:p w:rsidR="00D7538E" w:rsidRDefault="00D7538E" w:rsidP="0056007C">
            <w:pPr>
              <w:pStyle w:val="ConsPlusNormal"/>
              <w:rPr>
                <w:sz w:val="24"/>
                <w:szCs w:val="24"/>
              </w:rPr>
            </w:pPr>
          </w:p>
          <w:p w:rsidR="0056007C" w:rsidRPr="0056007C" w:rsidRDefault="0056007C" w:rsidP="0056007C">
            <w:pPr>
              <w:pStyle w:val="ConsPlusNormal"/>
              <w:rPr>
                <w:sz w:val="24"/>
                <w:szCs w:val="24"/>
              </w:rPr>
            </w:pPr>
            <w:r w:rsidRPr="0056007C">
              <w:rPr>
                <w:sz w:val="24"/>
                <w:szCs w:val="24"/>
              </w:rPr>
              <w:lastRenderedPageBreak/>
              <w:t>Разработка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</w:t>
            </w:r>
          </w:p>
          <w:p w:rsidR="0056007C" w:rsidRPr="003F359F" w:rsidRDefault="0056007C" w:rsidP="0039177F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0592" w:type="dxa"/>
          </w:tcPr>
          <w:p w:rsidR="00D7538E" w:rsidRDefault="00D7538E" w:rsidP="00B2530A">
            <w:pPr>
              <w:pStyle w:val="ConsPlusNormal"/>
              <w:ind w:firstLine="567"/>
              <w:jc w:val="both"/>
              <w:rPr>
                <w:rStyle w:val="FontStyle26"/>
                <w:sz w:val="24"/>
                <w:szCs w:val="24"/>
              </w:rPr>
            </w:pPr>
          </w:p>
          <w:p w:rsidR="0056007C" w:rsidRPr="00B2530A" w:rsidRDefault="0056007C" w:rsidP="00B2530A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  <w:r w:rsidRPr="00B2530A">
              <w:rPr>
                <w:rStyle w:val="FontStyle26"/>
                <w:sz w:val="24"/>
                <w:szCs w:val="24"/>
              </w:rPr>
              <w:lastRenderedPageBreak/>
              <w:t xml:space="preserve">Принят приказ </w:t>
            </w:r>
            <w:proofErr w:type="spellStart"/>
            <w:r w:rsidRPr="00B2530A">
              <w:rPr>
                <w:rStyle w:val="FontStyle26"/>
                <w:sz w:val="24"/>
                <w:szCs w:val="24"/>
              </w:rPr>
              <w:t>Минобрнауки</w:t>
            </w:r>
            <w:proofErr w:type="spellEnd"/>
            <w:r w:rsidRPr="00B2530A">
              <w:rPr>
                <w:rStyle w:val="FontStyle26"/>
                <w:sz w:val="24"/>
                <w:szCs w:val="24"/>
              </w:rPr>
              <w:t xml:space="preserve"> России от 13 марта 2015 г. «Об утверждении </w:t>
            </w:r>
            <w:r w:rsidRPr="00B2530A">
              <w:rPr>
                <w:sz w:val="24"/>
                <w:szCs w:val="24"/>
              </w:rPr>
              <w:t>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</w:t>
            </w:r>
            <w:r w:rsidRPr="00B2530A">
              <w:rPr>
                <w:rStyle w:val="FontStyle26"/>
                <w:sz w:val="24"/>
                <w:szCs w:val="24"/>
              </w:rPr>
              <w:t>» (Зарегистрировано в Минюсте России 8 мая 2015 г. № 37205).</w:t>
            </w:r>
          </w:p>
          <w:p w:rsidR="0056007C" w:rsidRPr="00B2530A" w:rsidRDefault="0056007C" w:rsidP="00B2530A">
            <w:pPr>
              <w:pStyle w:val="Style11"/>
              <w:widowControl/>
              <w:spacing w:line="240" w:lineRule="auto"/>
              <w:ind w:firstLine="567"/>
              <w:contextualSpacing/>
              <w:rPr>
                <w:rStyle w:val="FontStyle26"/>
                <w:sz w:val="24"/>
                <w:szCs w:val="24"/>
              </w:rPr>
            </w:pPr>
          </w:p>
        </w:tc>
      </w:tr>
      <w:tr w:rsidR="0039177F" w:rsidTr="00A15332">
        <w:tc>
          <w:tcPr>
            <w:tcW w:w="1210" w:type="dxa"/>
          </w:tcPr>
          <w:p w:rsidR="0039177F" w:rsidRPr="003F359F" w:rsidRDefault="0039177F" w:rsidP="00E7653E">
            <w:pPr>
              <w:pStyle w:val="Style7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3F359F">
              <w:rPr>
                <w:rStyle w:val="FontStyle18"/>
                <w:sz w:val="24"/>
                <w:szCs w:val="24"/>
              </w:rPr>
              <w:lastRenderedPageBreak/>
              <w:t>42</w:t>
            </w:r>
          </w:p>
        </w:tc>
        <w:tc>
          <w:tcPr>
            <w:tcW w:w="3489" w:type="dxa"/>
          </w:tcPr>
          <w:p w:rsidR="0039177F" w:rsidRPr="003F359F" w:rsidRDefault="0039177F" w:rsidP="0039177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F359F">
              <w:rPr>
                <w:rFonts w:eastAsiaTheme="minorHAnsi"/>
                <w:sz w:val="24"/>
                <w:szCs w:val="24"/>
                <w:lang w:eastAsia="en-US"/>
              </w:rPr>
              <w:t>Проведение мероприятий по информированию граждан о механизмах государственной поддержки семей, принимающих на воспитание детей-сирот и детей, оставшихся без попечения родителей</w:t>
            </w:r>
          </w:p>
          <w:p w:rsidR="0039177F" w:rsidRPr="003F359F" w:rsidRDefault="0039177F" w:rsidP="005246F5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92" w:type="dxa"/>
          </w:tcPr>
          <w:p w:rsidR="0039177F" w:rsidRPr="00A05EF4" w:rsidRDefault="0039177F" w:rsidP="00A05EF4">
            <w:pPr>
              <w:pStyle w:val="Style11"/>
              <w:widowControl/>
              <w:spacing w:line="240" w:lineRule="auto"/>
              <w:ind w:firstLine="567"/>
              <w:contextualSpacing/>
              <w:rPr>
                <w:rStyle w:val="FontStyle26"/>
                <w:sz w:val="24"/>
                <w:szCs w:val="24"/>
              </w:rPr>
            </w:pPr>
            <w:r w:rsidRPr="00A05EF4">
              <w:rPr>
                <w:rStyle w:val="FontStyle26"/>
                <w:sz w:val="24"/>
                <w:szCs w:val="24"/>
              </w:rPr>
              <w:t xml:space="preserve">Агентством </w:t>
            </w:r>
            <w:r w:rsidR="006A2D4A" w:rsidRPr="00A05EF4">
              <w:rPr>
                <w:rStyle w:val="FontStyle26"/>
                <w:sz w:val="24"/>
                <w:szCs w:val="24"/>
              </w:rPr>
              <w:t xml:space="preserve">стратегических инициатив по продвижению новых проектов </w:t>
            </w:r>
            <w:r w:rsidRPr="00A05EF4">
              <w:rPr>
                <w:rStyle w:val="FontStyle26"/>
                <w:sz w:val="24"/>
                <w:szCs w:val="24"/>
              </w:rPr>
              <w:t>осуществляется сопровождение проекта «Измени одну жизнь» реализуемого Благотворительным фондом «Измени одну жизнь».</w:t>
            </w:r>
          </w:p>
          <w:p w:rsidR="00837297" w:rsidRPr="00A05EF4" w:rsidRDefault="0039177F" w:rsidP="00A05EF4">
            <w:pPr>
              <w:pStyle w:val="Style11"/>
              <w:widowControl/>
              <w:spacing w:line="240" w:lineRule="auto"/>
              <w:ind w:firstLine="567"/>
              <w:contextualSpacing/>
              <w:rPr>
                <w:rStyle w:val="FontStyle26"/>
                <w:sz w:val="24"/>
                <w:szCs w:val="24"/>
              </w:rPr>
            </w:pPr>
            <w:r w:rsidRPr="00A05EF4">
              <w:rPr>
                <w:rStyle w:val="FontStyle26"/>
                <w:sz w:val="24"/>
                <w:szCs w:val="24"/>
              </w:rPr>
              <w:t>Реализация проекта направлена на решение следующих задач:</w:t>
            </w:r>
          </w:p>
          <w:p w:rsidR="0039177F" w:rsidRPr="00A05EF4" w:rsidRDefault="0039177F" w:rsidP="00A05EF4">
            <w:pPr>
              <w:pStyle w:val="Style11"/>
              <w:widowControl/>
              <w:spacing w:line="240" w:lineRule="auto"/>
              <w:ind w:firstLine="567"/>
              <w:contextualSpacing/>
              <w:rPr>
                <w:rStyle w:val="FontStyle26"/>
                <w:sz w:val="24"/>
                <w:szCs w:val="24"/>
              </w:rPr>
            </w:pPr>
            <w:r w:rsidRPr="00A05EF4">
              <w:rPr>
                <w:rStyle w:val="FontStyle26"/>
                <w:sz w:val="24"/>
                <w:szCs w:val="24"/>
              </w:rPr>
              <w:t>повышение уровня осведомленности гражда</w:t>
            </w:r>
            <w:r w:rsidR="00647B57">
              <w:rPr>
                <w:rStyle w:val="FontStyle26"/>
                <w:sz w:val="24"/>
                <w:szCs w:val="24"/>
              </w:rPr>
              <w:t>н о проблеме сиротства в России;</w:t>
            </w:r>
          </w:p>
          <w:p w:rsidR="0039177F" w:rsidRPr="00A05EF4" w:rsidRDefault="0039177F" w:rsidP="00A05EF4">
            <w:pPr>
              <w:pStyle w:val="Style14"/>
              <w:widowControl/>
              <w:tabs>
                <w:tab w:val="left" w:pos="1013"/>
              </w:tabs>
              <w:spacing w:line="240" w:lineRule="auto"/>
              <w:ind w:firstLine="567"/>
              <w:contextualSpacing/>
              <w:rPr>
                <w:rStyle w:val="FontStyle26"/>
                <w:sz w:val="24"/>
                <w:szCs w:val="24"/>
              </w:rPr>
            </w:pPr>
            <w:r w:rsidRPr="00A05EF4">
              <w:rPr>
                <w:rStyle w:val="FontStyle26"/>
                <w:sz w:val="24"/>
                <w:szCs w:val="24"/>
              </w:rPr>
              <w:t>обеспечение доступности информации о детях, подлежащих устройству в</w:t>
            </w:r>
            <w:r w:rsidR="0008524A" w:rsidRPr="00A05EF4">
              <w:rPr>
                <w:rStyle w:val="FontStyle26"/>
                <w:sz w:val="24"/>
                <w:szCs w:val="24"/>
              </w:rPr>
              <w:t xml:space="preserve"> </w:t>
            </w:r>
            <w:r w:rsidR="00647B57">
              <w:rPr>
                <w:rStyle w:val="FontStyle26"/>
                <w:sz w:val="24"/>
                <w:szCs w:val="24"/>
              </w:rPr>
              <w:t>семьи;</w:t>
            </w:r>
          </w:p>
          <w:p w:rsidR="0039177F" w:rsidRPr="00A05EF4" w:rsidRDefault="0039177F" w:rsidP="00A05EF4">
            <w:pPr>
              <w:pStyle w:val="Style14"/>
              <w:widowControl/>
              <w:tabs>
                <w:tab w:val="left" w:pos="998"/>
              </w:tabs>
              <w:spacing w:line="240" w:lineRule="auto"/>
              <w:ind w:firstLine="567"/>
              <w:contextualSpacing/>
              <w:rPr>
                <w:rStyle w:val="FontStyle26"/>
                <w:sz w:val="24"/>
                <w:szCs w:val="24"/>
              </w:rPr>
            </w:pPr>
            <w:r w:rsidRPr="00A05EF4">
              <w:rPr>
                <w:rStyle w:val="FontStyle26"/>
                <w:sz w:val="24"/>
                <w:szCs w:val="24"/>
              </w:rPr>
              <w:t>популяризация ценностей семьи и родительск</w:t>
            </w:r>
            <w:r w:rsidR="00647B57">
              <w:rPr>
                <w:rStyle w:val="FontStyle26"/>
                <w:sz w:val="24"/>
                <w:szCs w:val="24"/>
              </w:rPr>
              <w:t>ой заботы в российском обществе;</w:t>
            </w:r>
          </w:p>
          <w:p w:rsidR="0039177F" w:rsidRPr="00A05EF4" w:rsidRDefault="0039177F" w:rsidP="00A05EF4">
            <w:pPr>
              <w:pStyle w:val="Style14"/>
              <w:widowControl/>
              <w:tabs>
                <w:tab w:val="left" w:pos="998"/>
              </w:tabs>
              <w:spacing w:line="240" w:lineRule="auto"/>
              <w:ind w:firstLine="567"/>
              <w:contextualSpacing/>
              <w:rPr>
                <w:rStyle w:val="FontStyle26"/>
                <w:sz w:val="24"/>
                <w:szCs w:val="24"/>
              </w:rPr>
            </w:pPr>
            <w:r w:rsidRPr="00A05EF4">
              <w:rPr>
                <w:rStyle w:val="FontStyle26"/>
                <w:sz w:val="24"/>
                <w:szCs w:val="24"/>
              </w:rPr>
              <w:t xml:space="preserve">информационная поддержка потенциальных и действующих приемных родителей (проведение личных консультаций, </w:t>
            </w:r>
            <w:proofErr w:type="spellStart"/>
            <w:r w:rsidRPr="00A05EF4">
              <w:rPr>
                <w:rStyle w:val="FontStyle26"/>
                <w:sz w:val="24"/>
                <w:szCs w:val="24"/>
              </w:rPr>
              <w:t>вебинаров</w:t>
            </w:r>
            <w:proofErr w:type="spellEnd"/>
            <w:r w:rsidRPr="00A05EF4">
              <w:rPr>
                <w:rStyle w:val="FontStyle26"/>
                <w:sz w:val="24"/>
                <w:szCs w:val="24"/>
              </w:rPr>
              <w:t xml:space="preserve"> от ведущих специалисто</w:t>
            </w:r>
            <w:r w:rsidR="00647B57">
              <w:rPr>
                <w:rStyle w:val="FontStyle26"/>
                <w:sz w:val="24"/>
                <w:szCs w:val="24"/>
              </w:rPr>
              <w:t>в в сфере приемного устройства);</w:t>
            </w:r>
          </w:p>
          <w:p w:rsidR="0039177F" w:rsidRPr="00A05EF4" w:rsidRDefault="0039177F" w:rsidP="00A05EF4">
            <w:pPr>
              <w:pStyle w:val="Style14"/>
              <w:widowControl/>
              <w:tabs>
                <w:tab w:val="left" w:pos="998"/>
              </w:tabs>
              <w:spacing w:line="240" w:lineRule="auto"/>
              <w:ind w:firstLine="567"/>
              <w:contextualSpacing/>
              <w:rPr>
                <w:rStyle w:val="FontStyle26"/>
                <w:sz w:val="24"/>
                <w:szCs w:val="24"/>
              </w:rPr>
            </w:pPr>
            <w:r w:rsidRPr="00A05EF4">
              <w:rPr>
                <w:rStyle w:val="FontStyle26"/>
                <w:sz w:val="24"/>
                <w:szCs w:val="24"/>
              </w:rPr>
              <w:t>выявление, поддержка и распространение лучших практик работы с детьми, оставшимися без попечения родителей (включая работу по профилактике социального сиротства, работу с приемными семьями, работу с воспит</w:t>
            </w:r>
            <w:r w:rsidR="00647B57">
              <w:rPr>
                <w:rStyle w:val="FontStyle26"/>
                <w:sz w:val="24"/>
                <w:szCs w:val="24"/>
              </w:rPr>
              <w:t>анниками в детских учреждениях);</w:t>
            </w:r>
          </w:p>
          <w:p w:rsidR="0039177F" w:rsidRPr="00A05EF4" w:rsidRDefault="0039177F" w:rsidP="00A05EF4">
            <w:pPr>
              <w:pStyle w:val="Style14"/>
              <w:widowControl/>
              <w:tabs>
                <w:tab w:val="left" w:pos="998"/>
              </w:tabs>
              <w:spacing w:line="240" w:lineRule="auto"/>
              <w:ind w:firstLine="567"/>
              <w:contextualSpacing/>
              <w:rPr>
                <w:rStyle w:val="FontStyle26"/>
                <w:sz w:val="24"/>
                <w:szCs w:val="24"/>
              </w:rPr>
            </w:pPr>
            <w:r w:rsidRPr="00A05EF4">
              <w:rPr>
                <w:rStyle w:val="FontStyle26"/>
                <w:sz w:val="24"/>
                <w:szCs w:val="24"/>
              </w:rPr>
              <w:t xml:space="preserve">содействие профессиональному развитию специалистов, работающих с детьми, оставшимися без попечения родителей (проведение </w:t>
            </w:r>
            <w:proofErr w:type="spellStart"/>
            <w:r w:rsidRPr="00A05EF4">
              <w:rPr>
                <w:rStyle w:val="FontStyle26"/>
                <w:sz w:val="24"/>
                <w:szCs w:val="24"/>
              </w:rPr>
              <w:t>вебинаров</w:t>
            </w:r>
            <w:proofErr w:type="spellEnd"/>
            <w:r w:rsidRPr="00A05EF4">
              <w:rPr>
                <w:rStyle w:val="FontStyle26"/>
                <w:sz w:val="24"/>
                <w:szCs w:val="24"/>
              </w:rPr>
              <w:t>, семинаров в регионах России).</w:t>
            </w:r>
          </w:p>
          <w:p w:rsidR="0039177F" w:rsidRPr="00A05EF4" w:rsidRDefault="0039177F" w:rsidP="00A05EF4">
            <w:pPr>
              <w:pStyle w:val="Style11"/>
              <w:widowControl/>
              <w:spacing w:line="240" w:lineRule="auto"/>
              <w:ind w:firstLine="567"/>
              <w:contextualSpacing/>
              <w:rPr>
                <w:rStyle w:val="FontStyle26"/>
                <w:sz w:val="24"/>
                <w:szCs w:val="24"/>
              </w:rPr>
            </w:pPr>
            <w:r w:rsidRPr="00A05EF4">
              <w:rPr>
                <w:rStyle w:val="FontStyle26"/>
                <w:sz w:val="24"/>
                <w:szCs w:val="24"/>
              </w:rPr>
              <w:t xml:space="preserve">На интернет </w:t>
            </w:r>
            <w:proofErr w:type="gramStart"/>
            <w:r w:rsidRPr="00A05EF4">
              <w:rPr>
                <w:rStyle w:val="FontStyle26"/>
                <w:sz w:val="24"/>
                <w:szCs w:val="24"/>
              </w:rPr>
              <w:t>сайте</w:t>
            </w:r>
            <w:proofErr w:type="gramEnd"/>
            <w:r w:rsidRPr="00A05EF4">
              <w:rPr>
                <w:rStyle w:val="FontStyle26"/>
                <w:sz w:val="24"/>
                <w:szCs w:val="24"/>
              </w:rPr>
              <w:t xml:space="preserve"> </w:t>
            </w:r>
            <w:hyperlink r:id="rId11" w:history="1">
              <w:r w:rsidRPr="00A05EF4">
                <w:rPr>
                  <w:rStyle w:val="FontStyle26"/>
                  <w:sz w:val="24"/>
                  <w:szCs w:val="24"/>
                  <w:u w:val="single"/>
                  <w:lang w:val="en-US"/>
                </w:rPr>
                <w:t>www</w:t>
              </w:r>
              <w:r w:rsidRPr="00A05EF4">
                <w:rPr>
                  <w:rStyle w:val="FontStyle26"/>
                  <w:sz w:val="24"/>
                  <w:szCs w:val="24"/>
                  <w:u w:val="single"/>
                </w:rPr>
                <w:t>.</w:t>
              </w:r>
              <w:proofErr w:type="spellStart"/>
              <w:r w:rsidRPr="00A05EF4">
                <w:rPr>
                  <w:rStyle w:val="FontStyle26"/>
                  <w:sz w:val="24"/>
                  <w:szCs w:val="24"/>
                  <w:u w:val="single"/>
                  <w:lang w:val="en-US"/>
                </w:rPr>
                <w:t>changeonelife</w:t>
              </w:r>
              <w:proofErr w:type="spellEnd"/>
              <w:r w:rsidRPr="00A05EF4">
                <w:rPr>
                  <w:rStyle w:val="FontStyle26"/>
                  <w:sz w:val="24"/>
                  <w:szCs w:val="24"/>
                  <w:u w:val="single"/>
                </w:rPr>
                <w:t>.</w:t>
              </w:r>
              <w:proofErr w:type="spellStart"/>
              <w:r w:rsidRPr="00A05EF4">
                <w:rPr>
                  <w:rStyle w:val="FontStyle26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A05EF4">
              <w:rPr>
                <w:rStyle w:val="FontStyle26"/>
                <w:sz w:val="24"/>
                <w:szCs w:val="24"/>
              </w:rPr>
              <w:t xml:space="preserve"> создана постоянно обновляемая федеральная база </w:t>
            </w:r>
            <w:proofErr w:type="spellStart"/>
            <w:r w:rsidRPr="00A05EF4">
              <w:rPr>
                <w:rStyle w:val="FontStyle26"/>
                <w:sz w:val="24"/>
                <w:szCs w:val="24"/>
              </w:rPr>
              <w:t>видеоанкет</w:t>
            </w:r>
            <w:proofErr w:type="spellEnd"/>
            <w:r w:rsidRPr="00A05EF4">
              <w:rPr>
                <w:rStyle w:val="FontStyle26"/>
                <w:sz w:val="24"/>
                <w:szCs w:val="24"/>
              </w:rPr>
              <w:t xml:space="preserve"> детей-сирот, нуждающихся в семейном устройстве. Этот сервис позволяет потенциальным родителям получить доступ к информации о детях, находящихся в государственных учреждениях, а также способствует облегчению процедуры семейного устройства детей-сирот (посещаемость ресурса - около 2500 уникальных посетителей в день).</w:t>
            </w:r>
          </w:p>
          <w:p w:rsidR="0039177F" w:rsidRPr="00A05EF4" w:rsidRDefault="0039177F" w:rsidP="00A05EF4">
            <w:pPr>
              <w:pStyle w:val="Style11"/>
              <w:widowControl/>
              <w:spacing w:line="240" w:lineRule="auto"/>
              <w:ind w:firstLine="567"/>
              <w:contextualSpacing/>
              <w:rPr>
                <w:rStyle w:val="FontStyle26"/>
                <w:sz w:val="24"/>
                <w:szCs w:val="24"/>
              </w:rPr>
            </w:pPr>
            <w:r w:rsidRPr="00A05EF4">
              <w:rPr>
                <w:rStyle w:val="FontStyle26"/>
                <w:sz w:val="24"/>
                <w:szCs w:val="24"/>
              </w:rPr>
              <w:t xml:space="preserve">Ежедневно на </w:t>
            </w:r>
            <w:r w:rsidR="0052156B">
              <w:rPr>
                <w:rStyle w:val="FontStyle26"/>
                <w:sz w:val="24"/>
                <w:szCs w:val="24"/>
              </w:rPr>
              <w:t xml:space="preserve">электронную </w:t>
            </w:r>
            <w:r w:rsidRPr="00A05EF4">
              <w:rPr>
                <w:rStyle w:val="FontStyle26"/>
                <w:sz w:val="24"/>
                <w:szCs w:val="24"/>
              </w:rPr>
              <w:t xml:space="preserve">почту </w:t>
            </w:r>
            <w:r w:rsidR="002519F9" w:rsidRPr="00A05EF4">
              <w:rPr>
                <w:rStyle w:val="FontStyle26"/>
                <w:sz w:val="24"/>
                <w:szCs w:val="24"/>
              </w:rPr>
              <w:t>Ф</w:t>
            </w:r>
            <w:r w:rsidRPr="00A05EF4">
              <w:rPr>
                <w:rStyle w:val="FontStyle26"/>
                <w:sz w:val="24"/>
                <w:szCs w:val="24"/>
              </w:rPr>
              <w:t>онда</w:t>
            </w:r>
            <w:r w:rsidR="002519F9" w:rsidRPr="00A05EF4">
              <w:rPr>
                <w:rStyle w:val="FontStyle26"/>
                <w:sz w:val="24"/>
                <w:szCs w:val="24"/>
              </w:rPr>
              <w:t xml:space="preserve"> «Измени одну жизнь»</w:t>
            </w:r>
            <w:r w:rsidRPr="00A05EF4">
              <w:rPr>
                <w:rStyle w:val="FontStyle26"/>
                <w:sz w:val="24"/>
                <w:szCs w:val="24"/>
              </w:rPr>
              <w:t xml:space="preserve"> </w:t>
            </w:r>
            <w:hyperlink r:id="rId12" w:history="1">
              <w:r w:rsidRPr="00A05EF4">
                <w:rPr>
                  <w:rStyle w:val="FontStyle26"/>
                  <w:sz w:val="24"/>
                  <w:szCs w:val="24"/>
                  <w:u w:val="single"/>
                  <w:lang w:val="en-US"/>
                </w:rPr>
                <w:t>otvet</w:t>
              </w:r>
              <w:r w:rsidRPr="00A05EF4">
                <w:rPr>
                  <w:rStyle w:val="FontStyle26"/>
                  <w:sz w:val="24"/>
                  <w:szCs w:val="24"/>
                  <w:u w:val="single"/>
                </w:rPr>
                <w:t>@</w:t>
              </w:r>
              <w:r w:rsidRPr="00A05EF4">
                <w:rPr>
                  <w:rStyle w:val="FontStyle26"/>
                  <w:sz w:val="24"/>
                  <w:szCs w:val="24"/>
                  <w:u w:val="single"/>
                  <w:lang w:val="en-US"/>
                </w:rPr>
                <w:t>changeonelife</w:t>
              </w:r>
              <w:r w:rsidRPr="00A05EF4">
                <w:rPr>
                  <w:rStyle w:val="FontStyle26"/>
                  <w:sz w:val="24"/>
                  <w:szCs w:val="24"/>
                  <w:u w:val="single"/>
                </w:rPr>
                <w:t>.</w:t>
              </w:r>
              <w:r w:rsidRPr="00A05EF4">
                <w:rPr>
                  <w:rStyle w:val="FontStyle26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A05EF4">
              <w:rPr>
                <w:rStyle w:val="FontStyle26"/>
                <w:sz w:val="24"/>
                <w:szCs w:val="24"/>
              </w:rPr>
              <w:t xml:space="preserve"> и посредством социальных сетей (совокупно аудитория сообществ фонда в социальных сетях свыше 160 тыс. человек) поступают разнообразные вопросы юридического, психологического характера от потенциальных приемных родителей и опекунов. </w:t>
            </w:r>
            <w:r w:rsidR="0097140C" w:rsidRPr="00A05EF4">
              <w:rPr>
                <w:rStyle w:val="FontStyle26"/>
                <w:sz w:val="24"/>
                <w:szCs w:val="24"/>
              </w:rPr>
              <w:t xml:space="preserve">Также Фонд «Измени одну жизнь» проводит бесплатные психологические консультации для замещающих родителей, уже принявших детей в семью </w:t>
            </w:r>
            <w:hyperlink r:id="rId13" w:history="1">
              <w:r w:rsidR="0097140C" w:rsidRPr="00A05EF4">
                <w:rPr>
                  <w:rStyle w:val="FontStyle26"/>
                  <w:sz w:val="24"/>
                  <w:szCs w:val="24"/>
                  <w:u w:val="single"/>
                  <w:lang w:val="en-US"/>
                </w:rPr>
                <w:t>http</w:t>
              </w:r>
              <w:r w:rsidR="0097140C" w:rsidRPr="00A05EF4">
                <w:rPr>
                  <w:rStyle w:val="FontStyle26"/>
                  <w:sz w:val="24"/>
                  <w:szCs w:val="24"/>
                  <w:u w:val="single"/>
                </w:rPr>
                <w:t>://</w:t>
              </w:r>
              <w:proofErr w:type="spellStart"/>
              <w:r w:rsidR="0097140C" w:rsidRPr="00A05EF4">
                <w:rPr>
                  <w:rStyle w:val="FontStyle26"/>
                  <w:sz w:val="24"/>
                  <w:szCs w:val="24"/>
                  <w:u w:val="single"/>
                  <w:lang w:val="en-US"/>
                </w:rPr>
                <w:t>changeonelife</w:t>
              </w:r>
              <w:proofErr w:type="spellEnd"/>
              <w:r w:rsidR="0097140C" w:rsidRPr="00A05EF4">
                <w:rPr>
                  <w:rStyle w:val="FontStyle26"/>
                  <w:sz w:val="24"/>
                  <w:szCs w:val="24"/>
                  <w:u w:val="single"/>
                </w:rPr>
                <w:t>.</w:t>
              </w:r>
              <w:proofErr w:type="spellStart"/>
              <w:r w:rsidR="0097140C" w:rsidRPr="00A05EF4">
                <w:rPr>
                  <w:rStyle w:val="FontStyle26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97140C" w:rsidRPr="00A05EF4">
                <w:rPr>
                  <w:rStyle w:val="FontStyle26"/>
                  <w:sz w:val="24"/>
                  <w:szCs w:val="24"/>
                  <w:u w:val="single"/>
                </w:rPr>
                <w:t>/</w:t>
              </w:r>
              <w:r w:rsidR="0097140C" w:rsidRPr="00A05EF4">
                <w:rPr>
                  <w:rStyle w:val="FontStyle26"/>
                  <w:sz w:val="24"/>
                  <w:szCs w:val="24"/>
                  <w:u w:val="single"/>
                  <w:lang w:val="en-US"/>
                </w:rPr>
                <w:t>question</w:t>
              </w:r>
              <w:r w:rsidR="0097140C" w:rsidRPr="00A05EF4">
                <w:rPr>
                  <w:rStyle w:val="FontStyle26"/>
                  <w:sz w:val="24"/>
                  <w:szCs w:val="24"/>
                  <w:u w:val="single"/>
                </w:rPr>
                <w:t>/</w:t>
              </w:r>
              <w:r w:rsidR="0097140C" w:rsidRPr="00A05EF4">
                <w:rPr>
                  <w:rStyle w:val="FontStyle26"/>
                  <w:sz w:val="24"/>
                  <w:szCs w:val="24"/>
                  <w:u w:val="single"/>
                  <w:lang w:val="en-US"/>
                </w:rPr>
                <w:t>consultations</w:t>
              </w:r>
              <w:r w:rsidR="0097140C" w:rsidRPr="00A05EF4">
                <w:rPr>
                  <w:rStyle w:val="FontStyle26"/>
                  <w:sz w:val="24"/>
                  <w:szCs w:val="24"/>
                  <w:u w:val="single"/>
                </w:rPr>
                <w:t>/</w:t>
              </w:r>
            </w:hyperlink>
            <w:r w:rsidR="0097140C" w:rsidRPr="00A05EF4">
              <w:rPr>
                <w:rStyle w:val="FontStyle26"/>
                <w:sz w:val="24"/>
                <w:szCs w:val="24"/>
              </w:rPr>
              <w:t>.</w:t>
            </w:r>
            <w:r w:rsidR="0097140C">
              <w:rPr>
                <w:rStyle w:val="FontStyle26"/>
                <w:sz w:val="24"/>
                <w:szCs w:val="24"/>
              </w:rPr>
              <w:t xml:space="preserve"> </w:t>
            </w:r>
            <w:r w:rsidRPr="00A05EF4">
              <w:rPr>
                <w:rStyle w:val="FontStyle26"/>
                <w:sz w:val="24"/>
                <w:szCs w:val="24"/>
              </w:rPr>
              <w:t xml:space="preserve">К консультационной работе Фонда </w:t>
            </w:r>
            <w:r w:rsidR="0000218A" w:rsidRPr="00A05EF4">
              <w:rPr>
                <w:rStyle w:val="FontStyle26"/>
                <w:sz w:val="24"/>
                <w:szCs w:val="24"/>
              </w:rPr>
              <w:t xml:space="preserve">«Измени одну жизнь» </w:t>
            </w:r>
            <w:r w:rsidRPr="00A05EF4">
              <w:rPr>
                <w:rStyle w:val="FontStyle26"/>
                <w:sz w:val="24"/>
                <w:szCs w:val="24"/>
              </w:rPr>
              <w:t>привлечены квалифицированные специалисты (юристы, психологи, специалисты по семейному устройству).</w:t>
            </w:r>
          </w:p>
          <w:p w:rsidR="0097140C" w:rsidRDefault="0097140C" w:rsidP="00A05EF4">
            <w:pPr>
              <w:pStyle w:val="Style11"/>
              <w:widowControl/>
              <w:spacing w:line="240" w:lineRule="auto"/>
              <w:ind w:firstLine="567"/>
              <w:contextualSpacing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lastRenderedPageBreak/>
              <w:t>П</w:t>
            </w:r>
            <w:r w:rsidRPr="00A05EF4">
              <w:rPr>
                <w:rStyle w:val="FontStyle26"/>
                <w:sz w:val="24"/>
                <w:szCs w:val="24"/>
              </w:rPr>
              <w:t>ошаговые инструкции по основным вопросам, касающимся процедур принятия ребенка в семью</w:t>
            </w:r>
            <w:r>
              <w:rPr>
                <w:rStyle w:val="FontStyle26"/>
                <w:sz w:val="24"/>
                <w:szCs w:val="24"/>
              </w:rPr>
              <w:t>,</w:t>
            </w:r>
            <w:r w:rsidRPr="00A05EF4">
              <w:rPr>
                <w:rStyle w:val="FontStyle26"/>
                <w:sz w:val="24"/>
                <w:szCs w:val="24"/>
              </w:rPr>
              <w:t xml:space="preserve"> </w:t>
            </w:r>
            <w:r>
              <w:rPr>
                <w:rStyle w:val="FontStyle26"/>
                <w:sz w:val="24"/>
                <w:szCs w:val="24"/>
              </w:rPr>
              <w:t>сотрудниками</w:t>
            </w:r>
            <w:r w:rsidRPr="00A05EF4">
              <w:rPr>
                <w:rStyle w:val="FontStyle26"/>
                <w:sz w:val="24"/>
                <w:szCs w:val="24"/>
              </w:rPr>
              <w:t xml:space="preserve"> Фонда «Измени одну жизнь»</w:t>
            </w:r>
            <w:r>
              <w:rPr>
                <w:rStyle w:val="FontStyle26"/>
                <w:sz w:val="24"/>
                <w:szCs w:val="24"/>
              </w:rPr>
              <w:t xml:space="preserve"> </w:t>
            </w:r>
            <w:r w:rsidR="0039177F" w:rsidRPr="00A05EF4">
              <w:rPr>
                <w:rStyle w:val="FontStyle26"/>
                <w:sz w:val="24"/>
                <w:szCs w:val="24"/>
              </w:rPr>
              <w:t>оперативно обновляют</w:t>
            </w:r>
            <w:r>
              <w:rPr>
                <w:rStyle w:val="FontStyle26"/>
                <w:sz w:val="24"/>
                <w:szCs w:val="24"/>
              </w:rPr>
              <w:t xml:space="preserve">ся с учетом изменений в законодательстве. </w:t>
            </w:r>
            <w:r w:rsidRPr="00A05EF4">
              <w:rPr>
                <w:rStyle w:val="FontStyle26"/>
                <w:sz w:val="24"/>
                <w:szCs w:val="24"/>
              </w:rPr>
              <w:t xml:space="preserve"> </w:t>
            </w:r>
          </w:p>
          <w:p w:rsidR="0039177F" w:rsidRPr="00A05EF4" w:rsidRDefault="0039177F" w:rsidP="0097140C">
            <w:pPr>
              <w:pStyle w:val="Style11"/>
              <w:widowControl/>
              <w:spacing w:line="240" w:lineRule="auto"/>
              <w:ind w:firstLine="567"/>
              <w:contextualSpacing/>
              <w:rPr>
                <w:rStyle w:val="FontStyle31"/>
                <w:sz w:val="24"/>
                <w:szCs w:val="24"/>
              </w:rPr>
            </w:pPr>
          </w:p>
        </w:tc>
      </w:tr>
      <w:tr w:rsidR="002D3E87" w:rsidTr="00A15332">
        <w:tc>
          <w:tcPr>
            <w:tcW w:w="1210" w:type="dxa"/>
          </w:tcPr>
          <w:p w:rsidR="002D3E87" w:rsidRPr="003F359F" w:rsidRDefault="002D3E87" w:rsidP="00E7653E">
            <w:pPr>
              <w:pStyle w:val="Style7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46</w:t>
            </w:r>
          </w:p>
        </w:tc>
        <w:tc>
          <w:tcPr>
            <w:tcW w:w="3489" w:type="dxa"/>
          </w:tcPr>
          <w:p w:rsidR="002D3E87" w:rsidRPr="002D3E87" w:rsidRDefault="002D3E87" w:rsidP="002D3E8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2D3E87">
              <w:rPr>
                <w:rFonts w:eastAsiaTheme="minorHAnsi"/>
                <w:sz w:val="24"/>
                <w:szCs w:val="24"/>
                <w:lang w:eastAsia="en-US"/>
              </w:rPr>
              <w:t>Формирование и ведение реестра детей-инвалидов в рамках федерального реестра инвалидов</w:t>
            </w:r>
          </w:p>
          <w:p w:rsidR="002D3E87" w:rsidRPr="003F359F" w:rsidRDefault="002D3E87" w:rsidP="0039177F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0592" w:type="dxa"/>
          </w:tcPr>
          <w:p w:rsidR="00BF3980" w:rsidRPr="00BF3980" w:rsidRDefault="00BF3980" w:rsidP="0097140C">
            <w:pPr>
              <w:widowControl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BF3980">
              <w:rPr>
                <w:rFonts w:eastAsiaTheme="minorHAnsi"/>
                <w:sz w:val="24"/>
                <w:szCs w:val="24"/>
                <w:lang w:eastAsia="en-US"/>
              </w:rPr>
              <w:t xml:space="preserve">В рамках проработки вопроса о реализации мероприятия по формированию и реализации реестра детей-инвалидов в рамках федерального реестра инвалидов Федеральным законом от </w:t>
            </w:r>
            <w:r w:rsidR="001B329F">
              <w:rPr>
                <w:rFonts w:eastAsiaTheme="minorHAnsi"/>
                <w:sz w:val="24"/>
                <w:szCs w:val="24"/>
                <w:lang w:eastAsia="en-US"/>
              </w:rPr>
              <w:t xml:space="preserve">            </w:t>
            </w:r>
            <w:r w:rsidRPr="00BF3980">
              <w:rPr>
                <w:rFonts w:eastAsiaTheme="minorHAnsi"/>
                <w:sz w:val="24"/>
                <w:szCs w:val="24"/>
                <w:lang w:eastAsia="en-US"/>
              </w:rPr>
              <w:t xml:space="preserve">1 декабря 2014 г. 419-ФЗ </w:t>
            </w:r>
            <w:r w:rsidRPr="00BF3980">
              <w:rPr>
                <w:rStyle w:val="FontStyle26"/>
                <w:sz w:val="24"/>
                <w:szCs w:val="24"/>
              </w:rPr>
              <w:t>«</w:t>
            </w:r>
            <w:r w:rsidRPr="00BF3980">
              <w:rPr>
                <w:rFonts w:eastAsiaTheme="minorHAnsi"/>
                <w:sz w:val="24"/>
                <w:szCs w:val="24"/>
                <w:lang w:eastAsia="en-US"/>
              </w:rPr>
      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      </w:r>
            <w:r w:rsidRPr="00BF3980">
              <w:rPr>
                <w:rStyle w:val="FontStyle26"/>
                <w:sz w:val="24"/>
                <w:szCs w:val="24"/>
              </w:rPr>
              <w:t>»</w:t>
            </w:r>
            <w:r w:rsidRPr="00BF3980">
              <w:rPr>
                <w:rFonts w:eastAsiaTheme="minorHAnsi"/>
                <w:sz w:val="24"/>
                <w:szCs w:val="24"/>
                <w:lang w:eastAsia="en-US"/>
              </w:rPr>
              <w:t xml:space="preserve"> были внесены изменения, в рамках которых оператором федерального реестра инвалидов является Пенсионный</w:t>
            </w:r>
            <w:proofErr w:type="gramEnd"/>
            <w:r w:rsidRPr="00BF3980">
              <w:rPr>
                <w:rFonts w:eastAsiaTheme="minorHAnsi"/>
                <w:sz w:val="24"/>
                <w:szCs w:val="24"/>
                <w:lang w:eastAsia="en-US"/>
              </w:rPr>
              <w:t xml:space="preserve"> фонд Российской Федерации.</w:t>
            </w:r>
          </w:p>
          <w:p w:rsidR="00BF3980" w:rsidRPr="00BF3980" w:rsidRDefault="00BF3980" w:rsidP="0097140C">
            <w:pPr>
              <w:pStyle w:val="ad"/>
              <w:ind w:firstLine="567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BF3980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Федеральным законом от 29 декабря 2015 г. № 394-ФЗ </w:t>
            </w:r>
            <w:r w:rsidRPr="00BF3980">
              <w:rPr>
                <w:rStyle w:val="FontStyle26"/>
                <w:sz w:val="24"/>
                <w:szCs w:val="24"/>
              </w:rPr>
              <w:t>«</w:t>
            </w:r>
            <w:r w:rsidRPr="00BF3980">
              <w:rPr>
                <w:rFonts w:eastAsiaTheme="minorEastAsia"/>
                <w:b w:val="0"/>
                <w:bCs w:val="0"/>
                <w:sz w:val="24"/>
                <w:szCs w:val="24"/>
              </w:rPr>
              <w:t>О внесении изменений в отдельные законодательные акты Российской Федерации</w:t>
            </w:r>
            <w:r w:rsidRPr="00BF3980">
              <w:rPr>
                <w:rStyle w:val="FontStyle26"/>
                <w:sz w:val="24"/>
                <w:szCs w:val="24"/>
              </w:rPr>
              <w:t>»</w:t>
            </w:r>
            <w:r w:rsidRPr="00BF3980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определено, что положение, предусматривающее ведение федерального реестра инвалидов, вступает в силу с 1 января 2017 г.</w:t>
            </w:r>
          </w:p>
          <w:p w:rsidR="002D3E87" w:rsidRPr="00A05EF4" w:rsidRDefault="002D3E87" w:rsidP="00A05EF4">
            <w:pPr>
              <w:pStyle w:val="Style11"/>
              <w:widowControl/>
              <w:spacing w:line="240" w:lineRule="auto"/>
              <w:ind w:firstLine="567"/>
              <w:contextualSpacing/>
              <w:rPr>
                <w:rStyle w:val="FontStyle26"/>
                <w:sz w:val="24"/>
                <w:szCs w:val="24"/>
              </w:rPr>
            </w:pPr>
          </w:p>
        </w:tc>
      </w:tr>
      <w:tr w:rsidR="004F7176" w:rsidTr="00A15332">
        <w:tc>
          <w:tcPr>
            <w:tcW w:w="1210" w:type="dxa"/>
          </w:tcPr>
          <w:p w:rsidR="004F7176" w:rsidRPr="00B31087" w:rsidRDefault="004F7176" w:rsidP="00E7653E">
            <w:pPr>
              <w:pStyle w:val="Style7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B31087">
              <w:rPr>
                <w:rStyle w:val="FontStyle18"/>
                <w:sz w:val="24"/>
                <w:szCs w:val="24"/>
              </w:rPr>
              <w:t>49</w:t>
            </w:r>
          </w:p>
        </w:tc>
        <w:tc>
          <w:tcPr>
            <w:tcW w:w="3489" w:type="dxa"/>
          </w:tcPr>
          <w:p w:rsidR="004F7176" w:rsidRPr="00B31087" w:rsidRDefault="004F7176" w:rsidP="004F717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B31087">
              <w:rPr>
                <w:rFonts w:eastAsiaTheme="minorHAnsi"/>
                <w:sz w:val="24"/>
                <w:szCs w:val="24"/>
                <w:lang w:eastAsia="en-US"/>
              </w:rPr>
              <w:t xml:space="preserve">Поддержка и реализация инновационных социальных программ субъектов Российской Федерации и проектов муниципальных образований, государственных и муниципальных учреждений, российских некоммерческих организаций по оказанию ранней помощи семьям, воспитывающим детей-инвалидов, детей с ограниченными возможностями здоровья, включая обучение родителей методам реабилитации и </w:t>
            </w:r>
            <w:proofErr w:type="spellStart"/>
            <w:r w:rsidRPr="00B31087">
              <w:rPr>
                <w:rFonts w:eastAsiaTheme="minorHAnsi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B31087">
              <w:rPr>
                <w:rFonts w:eastAsiaTheme="minorHAnsi"/>
                <w:sz w:val="24"/>
                <w:szCs w:val="24"/>
                <w:lang w:eastAsia="en-US"/>
              </w:rPr>
              <w:t xml:space="preserve"> таких детей в домашних условиях</w:t>
            </w:r>
          </w:p>
          <w:p w:rsidR="004F7176" w:rsidRPr="00B31087" w:rsidRDefault="004F7176" w:rsidP="004A717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92" w:type="dxa"/>
          </w:tcPr>
          <w:p w:rsidR="00B31087" w:rsidRPr="004132A5" w:rsidRDefault="004F7176" w:rsidP="004132A5">
            <w:pPr>
              <w:pStyle w:val="Style18"/>
              <w:widowControl/>
              <w:spacing w:line="240" w:lineRule="auto"/>
              <w:ind w:firstLine="567"/>
              <w:contextualSpacing/>
              <w:rPr>
                <w:rStyle w:val="FontStyle31"/>
                <w:sz w:val="24"/>
                <w:szCs w:val="24"/>
              </w:rPr>
            </w:pPr>
            <w:r w:rsidRPr="004132A5">
              <w:rPr>
                <w:rStyle w:val="FontStyle31"/>
                <w:sz w:val="24"/>
                <w:szCs w:val="24"/>
              </w:rPr>
              <w:t xml:space="preserve">С целью оказания поддержки субъектов Российской Федерации в организации и оказании ранней помощи семьям, воспитывающим детей-инвалидов, детей с ограниченными возможностями здоровья, включая обучение родителей методам реабилитации и </w:t>
            </w:r>
            <w:proofErr w:type="spellStart"/>
            <w:r w:rsidRPr="004132A5">
              <w:rPr>
                <w:rStyle w:val="FontStyle31"/>
                <w:sz w:val="24"/>
                <w:szCs w:val="24"/>
              </w:rPr>
              <w:t>абилитации</w:t>
            </w:r>
            <w:proofErr w:type="spellEnd"/>
            <w:r w:rsidRPr="004132A5">
              <w:rPr>
                <w:rStyle w:val="FontStyle31"/>
                <w:sz w:val="24"/>
                <w:szCs w:val="24"/>
              </w:rPr>
              <w:t xml:space="preserve"> таких детей в домашних условиях, Фонд поддержки детей, находящихся в трудной жизненной ситуации, реализует программы «Право быть равным» и «Раннее вмешательство». </w:t>
            </w:r>
          </w:p>
          <w:p w:rsidR="004F7176" w:rsidRPr="004132A5" w:rsidRDefault="004F7176" w:rsidP="004132A5">
            <w:pPr>
              <w:pStyle w:val="Style18"/>
              <w:widowControl/>
              <w:spacing w:line="240" w:lineRule="auto"/>
              <w:ind w:firstLine="567"/>
              <w:contextualSpacing/>
              <w:rPr>
                <w:rStyle w:val="FontStyle31"/>
                <w:sz w:val="24"/>
                <w:szCs w:val="24"/>
              </w:rPr>
            </w:pPr>
            <w:r w:rsidRPr="004132A5">
              <w:rPr>
                <w:rStyle w:val="FontStyle31"/>
                <w:sz w:val="24"/>
                <w:szCs w:val="24"/>
              </w:rPr>
              <w:t>В 2015 году при поддержке Фонда выполня</w:t>
            </w:r>
            <w:r w:rsidR="004436CB">
              <w:rPr>
                <w:rStyle w:val="FontStyle31"/>
                <w:sz w:val="24"/>
                <w:szCs w:val="24"/>
              </w:rPr>
              <w:t>лось</w:t>
            </w:r>
            <w:r w:rsidRPr="004132A5">
              <w:rPr>
                <w:rStyle w:val="FontStyle31"/>
                <w:sz w:val="24"/>
                <w:szCs w:val="24"/>
              </w:rPr>
              <w:t xml:space="preserve"> 10 региональных программ по программе Фонда «Право быть равным» и 72 инновационных социальных проекта муниципальных образований, государственных и муниципальных учреждений, российских некоммерческих организаций. Реализация вышеназванных программ и проектов охватывает 50 субъектов Российской Федерации.</w:t>
            </w:r>
          </w:p>
          <w:p w:rsidR="004F7176" w:rsidRPr="004132A5" w:rsidRDefault="004F7176" w:rsidP="004132A5">
            <w:pPr>
              <w:pStyle w:val="Style18"/>
              <w:widowControl/>
              <w:spacing w:line="240" w:lineRule="auto"/>
              <w:ind w:firstLine="567"/>
              <w:contextualSpacing/>
              <w:rPr>
                <w:rStyle w:val="FontStyle31"/>
                <w:sz w:val="24"/>
                <w:szCs w:val="24"/>
              </w:rPr>
            </w:pPr>
            <w:r w:rsidRPr="004132A5">
              <w:rPr>
                <w:rStyle w:val="FontStyle31"/>
                <w:sz w:val="24"/>
                <w:szCs w:val="24"/>
              </w:rPr>
              <w:t xml:space="preserve">Для оказания своевременной комплексной помощи семьям, воспитывающим детей с расстройствами </w:t>
            </w:r>
            <w:proofErr w:type="spellStart"/>
            <w:r w:rsidRPr="004132A5">
              <w:rPr>
                <w:rStyle w:val="FontStyle31"/>
                <w:sz w:val="24"/>
                <w:szCs w:val="24"/>
              </w:rPr>
              <w:t>аутистического</w:t>
            </w:r>
            <w:proofErr w:type="spellEnd"/>
            <w:r w:rsidRPr="004132A5">
              <w:rPr>
                <w:rStyle w:val="FontStyle31"/>
                <w:sz w:val="24"/>
                <w:szCs w:val="24"/>
              </w:rPr>
              <w:t xml:space="preserve"> спектра, Фонд </w:t>
            </w:r>
            <w:proofErr w:type="gramStart"/>
            <w:r w:rsidRPr="004132A5">
              <w:rPr>
                <w:rStyle w:val="FontStyle31"/>
                <w:sz w:val="24"/>
                <w:szCs w:val="24"/>
              </w:rPr>
              <w:t>разработал и приступил</w:t>
            </w:r>
            <w:proofErr w:type="gramEnd"/>
            <w:r w:rsidRPr="004132A5">
              <w:rPr>
                <w:rStyle w:val="FontStyle31"/>
                <w:sz w:val="24"/>
                <w:szCs w:val="24"/>
              </w:rPr>
              <w:t xml:space="preserve"> к реализации </w:t>
            </w:r>
            <w:proofErr w:type="spellStart"/>
            <w:r w:rsidRPr="004132A5">
              <w:rPr>
                <w:rStyle w:val="FontStyle31"/>
                <w:sz w:val="24"/>
                <w:szCs w:val="24"/>
              </w:rPr>
              <w:t>пилотного</w:t>
            </w:r>
            <w:proofErr w:type="spellEnd"/>
            <w:r w:rsidRPr="004132A5">
              <w:rPr>
                <w:rStyle w:val="FontStyle31"/>
                <w:sz w:val="24"/>
                <w:szCs w:val="24"/>
              </w:rPr>
              <w:t xml:space="preserve"> проекта в Красноярском крае, Воронежской и Новосибирской областях.</w:t>
            </w:r>
          </w:p>
          <w:p w:rsidR="004F7176" w:rsidRPr="004132A5" w:rsidRDefault="004F7176" w:rsidP="004132A5">
            <w:pPr>
              <w:pStyle w:val="Style18"/>
              <w:widowControl/>
              <w:spacing w:line="240" w:lineRule="auto"/>
              <w:ind w:firstLine="567"/>
              <w:contextualSpacing/>
              <w:rPr>
                <w:rStyle w:val="FontStyle31"/>
                <w:sz w:val="24"/>
                <w:szCs w:val="24"/>
              </w:rPr>
            </w:pPr>
            <w:r w:rsidRPr="004132A5">
              <w:rPr>
                <w:rStyle w:val="FontStyle31"/>
                <w:sz w:val="24"/>
                <w:szCs w:val="24"/>
              </w:rPr>
              <w:t>Для продолжения программной и проектной деятельности в 2015-2017 годах в настоящее время Фондом завершена работа по заключению соглашений на выполнение 9 региональных социальных программ по программам Фонда «Право быть равным» и «Раннее вмешательство» и соглашений на выполнение 12 инновационных социальных проектов по соответствующей тематике. Также объявлен новый конкурсный отбор по программам Фонда «Право быть равным» и «Раннее вмешательство» для реализации их в 2016-2017 годах.</w:t>
            </w:r>
          </w:p>
          <w:p w:rsidR="00DC5C3D" w:rsidRPr="00D967B6" w:rsidRDefault="00DC5C3D" w:rsidP="00A05EF4">
            <w:pPr>
              <w:pStyle w:val="Style2"/>
              <w:widowControl/>
              <w:spacing w:line="240" w:lineRule="auto"/>
              <w:ind w:firstLine="567"/>
              <w:contextualSpacing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D967B6">
              <w:rPr>
                <w:rStyle w:val="FontStyle15"/>
                <w:rFonts w:ascii="Times New Roman" w:hAnsi="Times New Roman" w:cs="Times New Roman"/>
                <w:b w:val="0"/>
              </w:rPr>
              <w:t xml:space="preserve">Агентством </w:t>
            </w:r>
            <w:r w:rsidR="00EA6AF7" w:rsidRPr="00A0694D">
              <w:rPr>
                <w:rStyle w:val="FontStyle26"/>
                <w:sz w:val="24"/>
                <w:szCs w:val="24"/>
              </w:rPr>
              <w:t xml:space="preserve">стратегических инициатив по продвижению новых проектов </w:t>
            </w:r>
            <w:r w:rsidRPr="00D967B6">
              <w:rPr>
                <w:rStyle w:val="FontStyle15"/>
                <w:rFonts w:ascii="Times New Roman" w:hAnsi="Times New Roman" w:cs="Times New Roman"/>
                <w:b w:val="0"/>
              </w:rPr>
              <w:t xml:space="preserve">осуществляется сопровождение проекта «Система доступного и непрерывного образования для детей с </w:t>
            </w:r>
            <w:r w:rsidRPr="00D967B6">
              <w:rPr>
                <w:rStyle w:val="FontStyle15"/>
                <w:rFonts w:ascii="Times New Roman" w:hAnsi="Times New Roman" w:cs="Times New Roman"/>
                <w:b w:val="0"/>
              </w:rPr>
              <w:lastRenderedPageBreak/>
              <w:t xml:space="preserve">ограниченными возможностями здоровья с раннего возраста», реализация которого </w:t>
            </w:r>
            <w:proofErr w:type="gramStart"/>
            <w:r w:rsidRPr="00D967B6">
              <w:rPr>
                <w:rStyle w:val="FontStyle15"/>
                <w:rFonts w:ascii="Times New Roman" w:hAnsi="Times New Roman" w:cs="Times New Roman"/>
                <w:b w:val="0"/>
              </w:rPr>
              <w:t>одобрена и согласована</w:t>
            </w:r>
            <w:proofErr w:type="gramEnd"/>
            <w:r w:rsidRPr="00D967B6">
              <w:rPr>
                <w:rStyle w:val="FontStyle15"/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b w:val="0"/>
                <w:lang w:val="en-US"/>
              </w:rPr>
              <w:t>c</w:t>
            </w:r>
            <w:r w:rsidRPr="00DC5C3D">
              <w:rPr>
                <w:rStyle w:val="FontStyle15"/>
                <w:rFonts w:ascii="Times New Roman" w:hAnsi="Times New Roman" w:cs="Times New Roman"/>
                <w:b w:val="0"/>
              </w:rPr>
              <w:t xml:space="preserve"> </w:t>
            </w:r>
            <w:r w:rsidRPr="00D967B6">
              <w:rPr>
                <w:rStyle w:val="FontStyle15"/>
                <w:rFonts w:ascii="Times New Roman" w:hAnsi="Times New Roman" w:cs="Times New Roman"/>
                <w:b w:val="0"/>
              </w:rPr>
              <w:t xml:space="preserve">Минтрудом России, </w:t>
            </w:r>
            <w:proofErr w:type="spellStart"/>
            <w:r w:rsidRPr="00D967B6">
              <w:rPr>
                <w:rStyle w:val="FontStyle15"/>
                <w:rFonts w:ascii="Times New Roman" w:hAnsi="Times New Roman" w:cs="Times New Roman"/>
                <w:b w:val="0"/>
              </w:rPr>
              <w:t>Минобрнауки</w:t>
            </w:r>
            <w:proofErr w:type="spellEnd"/>
            <w:r w:rsidRPr="00D967B6">
              <w:rPr>
                <w:rStyle w:val="FontStyle15"/>
                <w:rFonts w:ascii="Times New Roman" w:hAnsi="Times New Roman" w:cs="Times New Roman"/>
                <w:b w:val="0"/>
              </w:rPr>
              <w:t xml:space="preserve"> России и </w:t>
            </w:r>
            <w:proofErr w:type="spellStart"/>
            <w:r w:rsidRPr="00D967B6">
              <w:rPr>
                <w:rStyle w:val="FontStyle15"/>
                <w:rFonts w:ascii="Times New Roman" w:hAnsi="Times New Roman" w:cs="Times New Roman"/>
                <w:b w:val="0"/>
              </w:rPr>
              <w:t>Минэномразвития</w:t>
            </w:r>
            <w:proofErr w:type="spellEnd"/>
            <w:r w:rsidRPr="00D967B6">
              <w:rPr>
                <w:rStyle w:val="FontStyle15"/>
                <w:rFonts w:ascii="Times New Roman" w:hAnsi="Times New Roman" w:cs="Times New Roman"/>
                <w:b w:val="0"/>
              </w:rPr>
              <w:t xml:space="preserve"> России.</w:t>
            </w:r>
          </w:p>
          <w:p w:rsidR="00DC5C3D" w:rsidRPr="00D967B6" w:rsidRDefault="00DC5C3D" w:rsidP="00A05EF4">
            <w:pPr>
              <w:pStyle w:val="Style2"/>
              <w:widowControl/>
              <w:spacing w:line="240" w:lineRule="auto"/>
              <w:ind w:firstLine="567"/>
              <w:contextualSpacing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D967B6">
              <w:rPr>
                <w:rStyle w:val="FontStyle15"/>
                <w:rFonts w:ascii="Times New Roman" w:hAnsi="Times New Roman" w:cs="Times New Roman"/>
                <w:b w:val="0"/>
              </w:rPr>
              <w:t xml:space="preserve">Реализация проекта предполагает создание базовой регионально-муниципальной модели и на ее основе вариативных моделей ранней помощи семье ребенка-инвалида, в том числе включая модели обучения родителей методам реабилитации и </w:t>
            </w:r>
            <w:proofErr w:type="spellStart"/>
            <w:r w:rsidRPr="00D967B6">
              <w:rPr>
                <w:rStyle w:val="FontStyle15"/>
                <w:rFonts w:ascii="Times New Roman" w:hAnsi="Times New Roman" w:cs="Times New Roman"/>
                <w:b w:val="0"/>
              </w:rPr>
              <w:t>абилитации</w:t>
            </w:r>
            <w:proofErr w:type="spellEnd"/>
            <w:r w:rsidRPr="00D967B6">
              <w:rPr>
                <w:rStyle w:val="FontStyle15"/>
                <w:rFonts w:ascii="Times New Roman" w:hAnsi="Times New Roman" w:cs="Times New Roman"/>
                <w:b w:val="0"/>
              </w:rPr>
              <w:t xml:space="preserve"> таких детей в домашних условиях в </w:t>
            </w:r>
            <w:proofErr w:type="spellStart"/>
            <w:r w:rsidRPr="00D967B6">
              <w:rPr>
                <w:rStyle w:val="FontStyle15"/>
                <w:rFonts w:ascii="Times New Roman" w:hAnsi="Times New Roman" w:cs="Times New Roman"/>
                <w:b w:val="0"/>
              </w:rPr>
              <w:t>пилотных</w:t>
            </w:r>
            <w:proofErr w:type="spellEnd"/>
            <w:r w:rsidRPr="00D967B6">
              <w:rPr>
                <w:rStyle w:val="FontStyle15"/>
                <w:rFonts w:ascii="Times New Roman" w:hAnsi="Times New Roman" w:cs="Times New Roman"/>
                <w:b w:val="0"/>
              </w:rPr>
              <w:t xml:space="preserve"> регионах.</w:t>
            </w:r>
          </w:p>
          <w:p w:rsidR="00DC5C3D" w:rsidRPr="00D967B6" w:rsidRDefault="00DC5C3D" w:rsidP="00A05EF4">
            <w:pPr>
              <w:pStyle w:val="Style2"/>
              <w:widowControl/>
              <w:spacing w:line="240" w:lineRule="auto"/>
              <w:ind w:firstLine="567"/>
              <w:contextualSpacing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D967B6">
              <w:rPr>
                <w:rStyle w:val="FontStyle15"/>
                <w:rFonts w:ascii="Times New Roman" w:hAnsi="Times New Roman" w:cs="Times New Roman"/>
                <w:b w:val="0"/>
              </w:rPr>
              <w:t>За основу взят 60-летней опыт таких стран, как США, Германия, Швеция и инновационные программы построения доступной региональной системы ранней помощи семье ребенка-инвалида Самарской области и Республики Марий Эл.</w:t>
            </w:r>
          </w:p>
          <w:p w:rsidR="00DC5C3D" w:rsidRPr="00D967B6" w:rsidRDefault="00DC5C3D" w:rsidP="00A05EF4">
            <w:pPr>
              <w:pStyle w:val="Style2"/>
              <w:widowControl/>
              <w:spacing w:line="240" w:lineRule="auto"/>
              <w:ind w:firstLine="567"/>
              <w:contextualSpacing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D967B6">
              <w:rPr>
                <w:rStyle w:val="FontStyle15"/>
                <w:rFonts w:ascii="Times New Roman" w:hAnsi="Times New Roman" w:cs="Times New Roman"/>
                <w:b w:val="0"/>
              </w:rPr>
              <w:t>К работе по данному проекту в качестве партнера привлечен «Институт коррекционной педагогики Российской академии образования».</w:t>
            </w:r>
          </w:p>
          <w:p w:rsidR="00DC5C3D" w:rsidRPr="00D967B6" w:rsidRDefault="00DC5C3D" w:rsidP="00A05EF4">
            <w:pPr>
              <w:pStyle w:val="Style2"/>
              <w:widowControl/>
              <w:spacing w:line="240" w:lineRule="auto"/>
              <w:ind w:firstLine="567"/>
              <w:contextualSpacing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D967B6">
              <w:rPr>
                <w:rStyle w:val="FontStyle15"/>
                <w:rFonts w:ascii="Times New Roman" w:hAnsi="Times New Roman" w:cs="Times New Roman"/>
                <w:b w:val="0"/>
              </w:rPr>
              <w:t>В рамках реализации проекта подготовлены методические рекомендации по вопросам «Создания модели осуществления ранней помощи детям с ОВЗ».</w:t>
            </w:r>
          </w:p>
          <w:p w:rsidR="00DC5C3D" w:rsidRPr="00D967B6" w:rsidRDefault="00DC5C3D" w:rsidP="00A05EF4">
            <w:pPr>
              <w:pStyle w:val="Style2"/>
              <w:widowControl/>
              <w:spacing w:line="240" w:lineRule="auto"/>
              <w:ind w:firstLine="567"/>
              <w:contextualSpacing/>
              <w:rPr>
                <w:rStyle w:val="FontStyle15"/>
                <w:rFonts w:ascii="Times New Roman" w:hAnsi="Times New Roman" w:cs="Times New Roman"/>
                <w:b w:val="0"/>
              </w:rPr>
            </w:pPr>
            <w:proofErr w:type="gramStart"/>
            <w:r w:rsidRPr="00D967B6">
              <w:rPr>
                <w:rStyle w:val="FontStyle15"/>
                <w:rFonts w:ascii="Times New Roman" w:hAnsi="Times New Roman" w:cs="Times New Roman"/>
                <w:b w:val="0"/>
              </w:rPr>
              <w:t>Осуществляется внедрение системы ранней помощи в Вологодской, Челябинской областях и Республике Саха (Якутия): созданы региональные рабочие группы, подготовлены и реализуются планы мероприятий («дорожные карты») по внедрению системы ранней помощи.</w:t>
            </w:r>
            <w:proofErr w:type="gramEnd"/>
          </w:p>
          <w:p w:rsidR="004F7176" w:rsidRPr="004132A5" w:rsidRDefault="004F7176" w:rsidP="004132A5">
            <w:pPr>
              <w:pStyle w:val="Style1"/>
              <w:widowControl/>
              <w:ind w:firstLine="567"/>
              <w:rPr>
                <w:rStyle w:val="FontStyle19"/>
                <w:sz w:val="24"/>
                <w:szCs w:val="24"/>
              </w:rPr>
            </w:pPr>
          </w:p>
        </w:tc>
      </w:tr>
      <w:tr w:rsidR="002B540D" w:rsidTr="00A15332">
        <w:tc>
          <w:tcPr>
            <w:tcW w:w="1210" w:type="dxa"/>
          </w:tcPr>
          <w:p w:rsidR="002B540D" w:rsidRPr="00B31087" w:rsidRDefault="002B540D" w:rsidP="00E7653E">
            <w:pPr>
              <w:pStyle w:val="Style7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53</w:t>
            </w:r>
          </w:p>
        </w:tc>
        <w:tc>
          <w:tcPr>
            <w:tcW w:w="3489" w:type="dxa"/>
          </w:tcPr>
          <w:p w:rsidR="00D55DC8" w:rsidRPr="00CD450B" w:rsidRDefault="00D55DC8" w:rsidP="00D55DC8">
            <w:pPr>
              <w:pStyle w:val="ConsPlusNormal"/>
              <w:rPr>
                <w:sz w:val="24"/>
                <w:szCs w:val="24"/>
              </w:rPr>
            </w:pPr>
            <w:r w:rsidRPr="00CD450B">
              <w:rPr>
                <w:sz w:val="24"/>
                <w:szCs w:val="24"/>
              </w:rPr>
              <w:t>Оказание содействия во внедрении в субъектах Российской Федерации предоставления гражданам, в том числе родителям, опекунам, попечителям, иным законным представителям несовершеннолетних детей, медицинской, психологической, педагогической, юридической, социальной помощи, не относящейся к социальным услугам</w:t>
            </w:r>
          </w:p>
          <w:p w:rsidR="002B540D" w:rsidRPr="00CD450B" w:rsidRDefault="002B540D" w:rsidP="004F717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92" w:type="dxa"/>
          </w:tcPr>
          <w:p w:rsidR="008B0889" w:rsidRPr="00CD450B" w:rsidRDefault="008B0889" w:rsidP="00CD450B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CD450B">
              <w:rPr>
                <w:sz w:val="24"/>
                <w:szCs w:val="24"/>
              </w:rPr>
              <w:t xml:space="preserve">В целях обеспечения исполнительными органами государственной власти субъектов Российской Федерации оптимальных условий для успешного введения института социального сопровождения Минтрудом России совместно с </w:t>
            </w:r>
            <w:proofErr w:type="spellStart"/>
            <w:r w:rsidRPr="00CD450B">
              <w:rPr>
                <w:sz w:val="24"/>
                <w:szCs w:val="24"/>
              </w:rPr>
              <w:t>Минобрнауки</w:t>
            </w:r>
            <w:proofErr w:type="spellEnd"/>
            <w:r w:rsidRPr="00CD450B">
              <w:rPr>
                <w:sz w:val="24"/>
                <w:szCs w:val="24"/>
              </w:rPr>
              <w:t xml:space="preserve"> России и Фондом поддержки детей, находящихся в трудной жизненной ситуации, разработана модельная программа социального сопровождения семей с детьми, в том числе приемных и замещающих семей.</w:t>
            </w:r>
          </w:p>
          <w:p w:rsidR="008B0889" w:rsidRPr="00CD450B" w:rsidRDefault="008B0889" w:rsidP="00CD450B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CD450B">
              <w:rPr>
                <w:sz w:val="24"/>
                <w:szCs w:val="24"/>
              </w:rPr>
              <w:t>Основной целью модельной программы является повышение качества социального обслуживания семей с детьми и уровня доступности предоставляемых им социальных услуг и социальной помощи в целях раннего предупреждения семейного неблагополучия и сохранения семьи для ребенка.</w:t>
            </w:r>
          </w:p>
          <w:p w:rsidR="008B0889" w:rsidRPr="00CD450B" w:rsidRDefault="008B0889" w:rsidP="00CD450B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CD450B">
              <w:rPr>
                <w:sz w:val="24"/>
                <w:szCs w:val="24"/>
              </w:rPr>
              <w:t xml:space="preserve">Модельной программой определен порядок организации социального сопровождения семей, в том числе механизм выявления семей, нуждающихся в социальном сопровождении; основные этапы социального сопровождения; норматив штатной численности сотрудников, организующих социальное сопровождение семей и </w:t>
            </w:r>
            <w:proofErr w:type="gramStart"/>
            <w:r w:rsidRPr="00CD450B">
              <w:rPr>
                <w:sz w:val="24"/>
                <w:szCs w:val="24"/>
              </w:rPr>
              <w:t>контроль за</w:t>
            </w:r>
            <w:proofErr w:type="gramEnd"/>
            <w:r w:rsidRPr="00CD450B">
              <w:rPr>
                <w:sz w:val="24"/>
                <w:szCs w:val="24"/>
              </w:rPr>
              <w:t xml:space="preserve"> качеством социального сопровождения семей.</w:t>
            </w:r>
          </w:p>
          <w:p w:rsidR="008B0889" w:rsidRPr="00CD450B" w:rsidRDefault="008B0889" w:rsidP="00CD450B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CD450B">
              <w:rPr>
                <w:sz w:val="24"/>
                <w:szCs w:val="24"/>
              </w:rPr>
              <w:t xml:space="preserve">В перечень семей, которым оказывается помощь в виде социального сопровождения, включаются замещающая семья; семья, воспитывающая детей-инвалидов; семья, воспитывающая детей с ограниченными возможностями здоровья в возрасте до 3 лет; многодетная семья; матери с новорожденными детьми, имеющие намерение отказаться от ребенка; семья с одним родителем, воспитывающая несовершеннолетних детей, семья, находящаяся в социально опасном положении, </w:t>
            </w:r>
            <w:r w:rsidRPr="00CD450B">
              <w:rPr>
                <w:sz w:val="24"/>
                <w:szCs w:val="24"/>
              </w:rPr>
              <w:lastRenderedPageBreak/>
              <w:t>семья переселенцев или беженцев, семья, с несовершеннолетними детьми, в которой один или оба родителя страдают алкогольной зависимостью.</w:t>
            </w:r>
          </w:p>
          <w:p w:rsidR="008B0889" w:rsidRPr="00CD450B" w:rsidRDefault="008B0889" w:rsidP="00CD450B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CD450B">
              <w:rPr>
                <w:sz w:val="24"/>
                <w:szCs w:val="24"/>
              </w:rPr>
              <w:t>Мероприятия по социальному сопровождению отражаются в индивидуальной программе, в которой указывается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сопровождению.</w:t>
            </w:r>
          </w:p>
          <w:p w:rsidR="008B0889" w:rsidRPr="00CD450B" w:rsidRDefault="008B0889" w:rsidP="00CD450B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CD450B">
              <w:rPr>
                <w:sz w:val="24"/>
                <w:szCs w:val="24"/>
              </w:rPr>
              <w:t>В 2015 году в 5 субъектах Российской Федерации (Астраханская, Калужская, Новгородская, Тверская и Псковская области) проводи</w:t>
            </w:r>
            <w:r w:rsidR="00FB7BEA">
              <w:rPr>
                <w:sz w:val="24"/>
                <w:szCs w:val="24"/>
              </w:rPr>
              <w:t>л</w:t>
            </w:r>
            <w:r w:rsidRPr="00CD450B">
              <w:rPr>
                <w:sz w:val="24"/>
                <w:szCs w:val="24"/>
              </w:rPr>
              <w:t xml:space="preserve">ся </w:t>
            </w:r>
            <w:proofErr w:type="spellStart"/>
            <w:r w:rsidRPr="00CD450B">
              <w:rPr>
                <w:sz w:val="24"/>
                <w:szCs w:val="24"/>
              </w:rPr>
              <w:t>пилотный</w:t>
            </w:r>
            <w:proofErr w:type="spellEnd"/>
            <w:r w:rsidRPr="00CD450B">
              <w:rPr>
                <w:sz w:val="24"/>
                <w:szCs w:val="24"/>
              </w:rPr>
              <w:t xml:space="preserve"> проект по реализации модельной программы социального сопровождения семей с детьми, в том числе приемных и замещающих семей.</w:t>
            </w:r>
          </w:p>
          <w:p w:rsidR="008B0889" w:rsidRPr="00CD450B" w:rsidRDefault="008B0889" w:rsidP="00CD450B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CD450B">
              <w:rPr>
                <w:sz w:val="24"/>
                <w:szCs w:val="24"/>
              </w:rPr>
              <w:t xml:space="preserve">Предварительные итоги </w:t>
            </w:r>
            <w:proofErr w:type="spellStart"/>
            <w:r w:rsidRPr="00CD450B">
              <w:rPr>
                <w:sz w:val="24"/>
                <w:szCs w:val="24"/>
              </w:rPr>
              <w:t>пилотного</w:t>
            </w:r>
            <w:proofErr w:type="spellEnd"/>
            <w:r w:rsidRPr="00CD450B">
              <w:rPr>
                <w:sz w:val="24"/>
                <w:szCs w:val="24"/>
              </w:rPr>
              <w:t xml:space="preserve"> проекта реализации модельной программы позволяют сделать следующие выводы:</w:t>
            </w:r>
          </w:p>
          <w:p w:rsidR="008B0889" w:rsidRPr="00CD450B" w:rsidRDefault="008B0889" w:rsidP="00CD450B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CD450B">
              <w:rPr>
                <w:sz w:val="24"/>
                <w:szCs w:val="24"/>
              </w:rPr>
              <w:t>социальное сопровождение позволяет концентрировать уже имеющиеся социальные ресурсы для оказания гарантированных видов помощи нуждающимся семьям с детьми, а не ограничиваться социальными услугами учреждений социального обслуживания;</w:t>
            </w:r>
          </w:p>
          <w:p w:rsidR="008B0889" w:rsidRPr="00CD450B" w:rsidRDefault="008B0889" w:rsidP="00CD450B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CD450B">
              <w:rPr>
                <w:sz w:val="24"/>
                <w:szCs w:val="24"/>
              </w:rPr>
              <w:t>социальное сопровождение позволяет создать оптимальные условия для активизации собственного потенциала семьи и ее выхода из кризисного положения;</w:t>
            </w:r>
          </w:p>
          <w:p w:rsidR="008B0889" w:rsidRPr="00CD450B" w:rsidRDefault="008B0889" w:rsidP="00CD450B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CD450B">
              <w:rPr>
                <w:sz w:val="24"/>
                <w:szCs w:val="24"/>
              </w:rPr>
              <w:t>внедрение социального сопровождения создает условия для развития межведомственного взаимодействия направленного на сопровождение семей с детьми.</w:t>
            </w:r>
          </w:p>
          <w:p w:rsidR="008B0889" w:rsidRPr="00CD450B" w:rsidRDefault="008B0889" w:rsidP="00CD450B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CD450B">
              <w:rPr>
                <w:sz w:val="24"/>
                <w:szCs w:val="24"/>
              </w:rPr>
              <w:t>Публичная презентация проекта модельной программы и методических рекомендаций и их обсуждение со специалистами социальной сферы прошли в рамках Всероссийской выставки-форума «Вместе – ради детей!» (23 – 25 сентября 2015 года в г. Ставрополе) и на Всероссийской конференции  «Социальное сопровождение как новый вектор государственной помощи семьям с детьми» (20 ноября 2015 года в г. Москве).</w:t>
            </w:r>
            <w:proofErr w:type="gramEnd"/>
          </w:p>
          <w:p w:rsidR="008B0889" w:rsidRPr="00CD450B" w:rsidRDefault="008B0889" w:rsidP="00CD450B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CD450B">
              <w:rPr>
                <w:sz w:val="24"/>
                <w:szCs w:val="24"/>
              </w:rPr>
              <w:t xml:space="preserve">По итогам  2015 года Фондом подготовлен информационно-методический сборник, содержащий опыт субъектов Российской Федерации – участников </w:t>
            </w:r>
            <w:proofErr w:type="spellStart"/>
            <w:r w:rsidRPr="00CD450B">
              <w:rPr>
                <w:sz w:val="24"/>
                <w:szCs w:val="24"/>
              </w:rPr>
              <w:t>пилотного</w:t>
            </w:r>
            <w:proofErr w:type="spellEnd"/>
            <w:r w:rsidRPr="00CD450B">
              <w:rPr>
                <w:sz w:val="24"/>
                <w:szCs w:val="24"/>
              </w:rPr>
              <w:t xml:space="preserve"> проекта, методические и информационные материалы, призванные содействовать оказанию помощи семьям с детьми посредством их социального сопровождения. </w:t>
            </w:r>
          </w:p>
          <w:p w:rsidR="008B0889" w:rsidRPr="00CD450B" w:rsidRDefault="008B0889" w:rsidP="00CD450B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CD450B">
              <w:rPr>
                <w:sz w:val="24"/>
                <w:szCs w:val="24"/>
              </w:rPr>
              <w:t xml:space="preserve">Проект модельной программы и методические рекомендации размещены на сайте Минтруда России в сети Интернет для обсуждения органами исполнительной власти субъектов Российской Федерации. По итогам обсуждения модельная программа будет </w:t>
            </w:r>
            <w:proofErr w:type="gramStart"/>
            <w:r w:rsidRPr="00CD450B">
              <w:rPr>
                <w:sz w:val="24"/>
                <w:szCs w:val="24"/>
              </w:rPr>
              <w:t>доработана и направлена</w:t>
            </w:r>
            <w:proofErr w:type="gramEnd"/>
            <w:r w:rsidRPr="00CD450B">
              <w:rPr>
                <w:sz w:val="24"/>
                <w:szCs w:val="24"/>
              </w:rPr>
              <w:t xml:space="preserve"> в органы исполнительной власти субъектов Российской Федерации для использования в работе. </w:t>
            </w:r>
          </w:p>
          <w:p w:rsidR="002B540D" w:rsidRPr="00CD450B" w:rsidRDefault="002B540D" w:rsidP="00A05EF4">
            <w:pPr>
              <w:pStyle w:val="Style8"/>
              <w:widowControl/>
              <w:spacing w:line="240" w:lineRule="auto"/>
              <w:ind w:firstLine="567"/>
              <w:contextualSpacing/>
              <w:rPr>
                <w:rStyle w:val="FontStyle31"/>
                <w:sz w:val="24"/>
                <w:szCs w:val="24"/>
              </w:rPr>
            </w:pPr>
          </w:p>
        </w:tc>
      </w:tr>
      <w:tr w:rsidR="002B540D" w:rsidTr="00A15332">
        <w:tc>
          <w:tcPr>
            <w:tcW w:w="1210" w:type="dxa"/>
          </w:tcPr>
          <w:p w:rsidR="002B540D" w:rsidRDefault="002B540D" w:rsidP="00E7653E">
            <w:pPr>
              <w:pStyle w:val="Style7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54</w:t>
            </w:r>
          </w:p>
        </w:tc>
        <w:tc>
          <w:tcPr>
            <w:tcW w:w="3489" w:type="dxa"/>
          </w:tcPr>
          <w:p w:rsidR="00D55DC8" w:rsidRPr="004B6D5B" w:rsidRDefault="00D55DC8" w:rsidP="00D55DC8">
            <w:pPr>
              <w:pStyle w:val="ConsPlusNormal"/>
              <w:rPr>
                <w:sz w:val="24"/>
                <w:szCs w:val="24"/>
              </w:rPr>
            </w:pPr>
            <w:r w:rsidRPr="004B6D5B">
              <w:rPr>
                <w:sz w:val="24"/>
                <w:szCs w:val="24"/>
              </w:rPr>
              <w:t xml:space="preserve">Проведение мониторинга реализации в субъектах Российской Федерации </w:t>
            </w:r>
            <w:r w:rsidRPr="004B6D5B">
              <w:rPr>
                <w:sz w:val="24"/>
                <w:szCs w:val="24"/>
              </w:rPr>
              <w:lastRenderedPageBreak/>
              <w:t xml:space="preserve">Федерального </w:t>
            </w:r>
            <w:hyperlink r:id="rId14" w:history="1">
              <w:r w:rsidRPr="004B6D5B">
                <w:rPr>
                  <w:sz w:val="24"/>
                  <w:szCs w:val="24"/>
                </w:rPr>
                <w:t>закона</w:t>
              </w:r>
            </w:hyperlink>
            <w:r w:rsidRPr="004B6D5B">
              <w:rPr>
                <w:sz w:val="24"/>
                <w:szCs w:val="24"/>
              </w:rPr>
              <w:t xml:space="preserve"> </w:t>
            </w:r>
            <w:r w:rsidR="00951AAD" w:rsidRPr="004B6D5B">
              <w:rPr>
                <w:rStyle w:val="FontStyle31"/>
                <w:sz w:val="24"/>
                <w:szCs w:val="24"/>
              </w:rPr>
              <w:t>«</w:t>
            </w:r>
            <w:r w:rsidRPr="004B6D5B">
              <w:rPr>
                <w:sz w:val="24"/>
                <w:szCs w:val="24"/>
              </w:rPr>
              <w:t>Об основах социального обслуживания граждан в Российской Федерации</w:t>
            </w:r>
            <w:r w:rsidR="00951AAD" w:rsidRPr="004B6D5B">
              <w:rPr>
                <w:rStyle w:val="FontStyle31"/>
                <w:sz w:val="24"/>
                <w:szCs w:val="24"/>
              </w:rPr>
              <w:t>»</w:t>
            </w:r>
            <w:r w:rsidRPr="004B6D5B">
              <w:rPr>
                <w:sz w:val="24"/>
                <w:szCs w:val="24"/>
              </w:rPr>
              <w:t xml:space="preserve"> по предоставлению социальных услуг и услуг по социальному сопровождению нуждающимся семьям с детьми и детям</w:t>
            </w:r>
          </w:p>
          <w:p w:rsidR="002B540D" w:rsidRPr="004B6D5B" w:rsidRDefault="002B540D" w:rsidP="004F717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92" w:type="dxa"/>
          </w:tcPr>
          <w:p w:rsidR="002B540D" w:rsidRPr="001E3170" w:rsidRDefault="008466AC" w:rsidP="00CD450B">
            <w:pPr>
              <w:pStyle w:val="Style18"/>
              <w:widowControl/>
              <w:spacing w:line="240" w:lineRule="auto"/>
              <w:ind w:firstLine="567"/>
              <w:contextualSpacing/>
              <w:rPr>
                <w:rStyle w:val="FontStyle31"/>
                <w:sz w:val="24"/>
                <w:szCs w:val="24"/>
              </w:rPr>
            </w:pPr>
            <w:proofErr w:type="gramStart"/>
            <w:r w:rsidRPr="001E3170">
              <w:rPr>
                <w:rStyle w:val="FontStyle31"/>
                <w:sz w:val="24"/>
                <w:szCs w:val="24"/>
              </w:rPr>
              <w:lastRenderedPageBreak/>
              <w:t xml:space="preserve">В рамках осуществления мониторинга реализации в субъектах Российской Федерации Федерального закона  </w:t>
            </w:r>
            <w:r w:rsidR="00EB16D8" w:rsidRPr="001E3170">
              <w:rPr>
                <w:sz w:val="24"/>
                <w:szCs w:val="24"/>
              </w:rPr>
              <w:t xml:space="preserve">от 28 декабря 2013 г. № 442-ФЗ </w:t>
            </w:r>
            <w:r w:rsidR="008B0889" w:rsidRPr="001E3170">
              <w:rPr>
                <w:rStyle w:val="FontStyle31"/>
                <w:sz w:val="24"/>
                <w:szCs w:val="24"/>
              </w:rPr>
              <w:t>«</w:t>
            </w:r>
            <w:r w:rsidRPr="001E3170">
              <w:rPr>
                <w:rStyle w:val="FontStyle31"/>
                <w:sz w:val="24"/>
                <w:szCs w:val="24"/>
              </w:rPr>
              <w:t>Об основах социального обслуживания граждан в Российской Федерации</w:t>
            </w:r>
            <w:r w:rsidR="008B0889" w:rsidRPr="001E3170">
              <w:rPr>
                <w:rStyle w:val="FontStyle31"/>
                <w:sz w:val="24"/>
                <w:szCs w:val="24"/>
              </w:rPr>
              <w:t>»</w:t>
            </w:r>
            <w:r w:rsidRPr="001E3170">
              <w:rPr>
                <w:rStyle w:val="FontStyle31"/>
                <w:sz w:val="24"/>
                <w:szCs w:val="24"/>
              </w:rPr>
              <w:t xml:space="preserve"> Минтрудом России направлены информационные письма в </w:t>
            </w:r>
            <w:r w:rsidRPr="001E3170">
              <w:rPr>
                <w:rStyle w:val="FontStyle31"/>
                <w:sz w:val="24"/>
                <w:szCs w:val="24"/>
              </w:rPr>
              <w:lastRenderedPageBreak/>
              <w:t xml:space="preserve">адрес органов исполнительной власти субъектов </w:t>
            </w:r>
            <w:r w:rsidR="00CD450B" w:rsidRPr="001E3170">
              <w:rPr>
                <w:rStyle w:val="FontStyle31"/>
                <w:sz w:val="24"/>
                <w:szCs w:val="24"/>
              </w:rPr>
              <w:t>Российской Федерации</w:t>
            </w:r>
            <w:r w:rsidRPr="001E3170">
              <w:rPr>
                <w:rStyle w:val="FontStyle31"/>
                <w:sz w:val="24"/>
                <w:szCs w:val="24"/>
              </w:rPr>
              <w:t xml:space="preserve"> от 16 марта 2015 г. № 12-3/10/В-1700, от 6 мая 2015 г. № 12-3/10/В-3173, от 5 августа 2015 г. № 12-3</w:t>
            </w:r>
            <w:proofErr w:type="gramEnd"/>
            <w:r w:rsidRPr="001E3170">
              <w:rPr>
                <w:rStyle w:val="FontStyle31"/>
                <w:sz w:val="24"/>
                <w:szCs w:val="24"/>
              </w:rPr>
              <w:t>/10/В-5627.</w:t>
            </w:r>
          </w:p>
          <w:p w:rsidR="00A03F3B" w:rsidRPr="00995F74" w:rsidRDefault="00EB16D8" w:rsidP="00FD07F7">
            <w:pPr>
              <w:pStyle w:val="Style18"/>
              <w:widowControl/>
              <w:spacing w:line="240" w:lineRule="auto"/>
              <w:ind w:firstLine="567"/>
              <w:contextualSpacing/>
              <w:rPr>
                <w:rStyle w:val="FontStyle31"/>
                <w:sz w:val="24"/>
                <w:szCs w:val="24"/>
              </w:rPr>
            </w:pPr>
            <w:r w:rsidRPr="00995F74">
              <w:rPr>
                <w:rStyle w:val="FontStyle31"/>
                <w:sz w:val="24"/>
                <w:szCs w:val="24"/>
              </w:rPr>
              <w:t xml:space="preserve">По результатам мониторинга установлено, что во всех субъектах Российской Федерации приняты все нормативные акты, запланированные к принятию в рамках реализации </w:t>
            </w:r>
            <w:r w:rsidRPr="00995F74">
              <w:rPr>
                <w:sz w:val="24"/>
                <w:szCs w:val="24"/>
              </w:rPr>
              <w:t xml:space="preserve">Федерального </w:t>
            </w:r>
            <w:hyperlink r:id="rId15" w:history="1">
              <w:r w:rsidRPr="00995F74">
                <w:rPr>
                  <w:sz w:val="24"/>
                  <w:szCs w:val="24"/>
                </w:rPr>
                <w:t>закона</w:t>
              </w:r>
            </w:hyperlink>
            <w:r w:rsidRPr="00995F74">
              <w:rPr>
                <w:sz w:val="24"/>
                <w:szCs w:val="24"/>
              </w:rPr>
              <w:t xml:space="preserve"> от 28 декабря 2013 г. № 442-ФЗ </w:t>
            </w:r>
            <w:r w:rsidRPr="00995F74">
              <w:rPr>
                <w:rStyle w:val="FontStyle31"/>
                <w:sz w:val="24"/>
                <w:szCs w:val="24"/>
              </w:rPr>
              <w:t>«</w:t>
            </w:r>
            <w:r w:rsidRPr="00995F74">
              <w:rPr>
                <w:sz w:val="24"/>
                <w:szCs w:val="24"/>
              </w:rPr>
              <w:t>Об основах социального обслуживания граждан в Российской Федерации</w:t>
            </w:r>
            <w:r w:rsidRPr="00995F74">
              <w:rPr>
                <w:rStyle w:val="FontStyle31"/>
                <w:sz w:val="24"/>
                <w:szCs w:val="24"/>
              </w:rPr>
              <w:t xml:space="preserve">». В большинстве субъектов Российской Федерации </w:t>
            </w:r>
            <w:r w:rsidR="00FD07F7" w:rsidRPr="00995F74">
              <w:rPr>
                <w:rStyle w:val="FontStyle31"/>
                <w:sz w:val="24"/>
                <w:szCs w:val="24"/>
              </w:rPr>
              <w:t xml:space="preserve">проведена работа по укрупнению содержания социальных услуг,  изменению структуры получаемых услуг либо принципов их группировки. </w:t>
            </w:r>
          </w:p>
          <w:p w:rsidR="00697BA6" w:rsidRPr="00995F74" w:rsidRDefault="00697BA6" w:rsidP="00FD07F7">
            <w:pPr>
              <w:pStyle w:val="Style18"/>
              <w:widowControl/>
              <w:spacing w:line="240" w:lineRule="auto"/>
              <w:ind w:firstLine="567"/>
              <w:contextualSpacing/>
              <w:rPr>
                <w:rStyle w:val="FontStyle31"/>
                <w:sz w:val="24"/>
                <w:szCs w:val="24"/>
              </w:rPr>
            </w:pPr>
            <w:r w:rsidRPr="00995F74">
              <w:rPr>
                <w:rStyle w:val="FontStyle31"/>
                <w:sz w:val="24"/>
                <w:szCs w:val="24"/>
              </w:rPr>
              <w:t xml:space="preserve">По вопросам признания граждан </w:t>
            </w:r>
            <w:proofErr w:type="gramStart"/>
            <w:r w:rsidRPr="00995F74">
              <w:rPr>
                <w:rStyle w:val="FontStyle31"/>
                <w:sz w:val="24"/>
                <w:szCs w:val="24"/>
              </w:rPr>
              <w:t>нуждающимися</w:t>
            </w:r>
            <w:proofErr w:type="gramEnd"/>
            <w:r w:rsidRPr="00995F74">
              <w:rPr>
                <w:rStyle w:val="FontStyle31"/>
                <w:sz w:val="24"/>
                <w:szCs w:val="24"/>
              </w:rPr>
              <w:t xml:space="preserve"> в социальном обслуживании определены уполномоченные органы субъекта Российской Федерации в сфере социальной защиты населения.</w:t>
            </w:r>
          </w:p>
          <w:p w:rsidR="00697BA6" w:rsidRPr="00995F74" w:rsidRDefault="00BD52B8" w:rsidP="00FD07F7">
            <w:pPr>
              <w:pStyle w:val="Style18"/>
              <w:widowControl/>
              <w:spacing w:line="240" w:lineRule="auto"/>
              <w:ind w:firstLine="567"/>
              <w:contextualSpacing/>
              <w:rPr>
                <w:rStyle w:val="FontStyle31"/>
                <w:sz w:val="24"/>
                <w:szCs w:val="24"/>
              </w:rPr>
            </w:pPr>
            <w:r w:rsidRPr="00995F74">
              <w:rPr>
                <w:rStyle w:val="FontStyle31"/>
                <w:sz w:val="24"/>
                <w:szCs w:val="24"/>
              </w:rPr>
              <w:t>Органами исполнительной власти субъектов Российской Федерации</w:t>
            </w:r>
            <w:r w:rsidR="00697BA6" w:rsidRPr="00995F74">
              <w:rPr>
                <w:rStyle w:val="FontStyle31"/>
                <w:sz w:val="24"/>
                <w:szCs w:val="24"/>
              </w:rPr>
              <w:t xml:space="preserve"> </w:t>
            </w:r>
            <w:r w:rsidR="007C3D09" w:rsidRPr="00995F74">
              <w:rPr>
                <w:rStyle w:val="FontStyle31"/>
                <w:sz w:val="24"/>
                <w:szCs w:val="24"/>
              </w:rPr>
              <w:t xml:space="preserve">сформированы реестры поставщиков социальных услуг, </w:t>
            </w:r>
            <w:r w:rsidR="00697BA6" w:rsidRPr="00995F74">
              <w:rPr>
                <w:rStyle w:val="FontStyle31"/>
                <w:sz w:val="24"/>
                <w:szCs w:val="24"/>
              </w:rPr>
              <w:t xml:space="preserve">проводятся мероприятия по формированию </w:t>
            </w:r>
            <w:r w:rsidR="007C3D09" w:rsidRPr="00995F74">
              <w:rPr>
                <w:rStyle w:val="FontStyle31"/>
                <w:sz w:val="24"/>
                <w:szCs w:val="24"/>
              </w:rPr>
              <w:t>регистров получателей социальных услуг</w:t>
            </w:r>
            <w:r w:rsidR="0078585E" w:rsidRPr="00995F74">
              <w:rPr>
                <w:rStyle w:val="FontStyle31"/>
                <w:sz w:val="24"/>
                <w:szCs w:val="24"/>
              </w:rPr>
              <w:t>.</w:t>
            </w:r>
            <w:r w:rsidR="007C3D09" w:rsidRPr="00995F74">
              <w:rPr>
                <w:rStyle w:val="FontStyle31"/>
                <w:sz w:val="24"/>
                <w:szCs w:val="24"/>
              </w:rPr>
              <w:t xml:space="preserve"> </w:t>
            </w:r>
          </w:p>
          <w:p w:rsidR="001E3170" w:rsidRPr="001E3170" w:rsidRDefault="001E3170" w:rsidP="001E3170">
            <w:pPr>
              <w:widowControl/>
              <w:ind w:firstLine="54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5F74">
              <w:rPr>
                <w:rFonts w:eastAsiaTheme="minorHAnsi"/>
                <w:sz w:val="24"/>
                <w:szCs w:val="24"/>
                <w:lang w:eastAsia="en-US"/>
              </w:rPr>
              <w:t xml:space="preserve">В целях обеспечения информационной открытости и доступности результатов мониторинга итоговые отчеты размещаются на официальном сайте Минтруда России в информационно-телекоммуникационной сети </w:t>
            </w:r>
            <w:r w:rsidRPr="00995F74">
              <w:rPr>
                <w:rStyle w:val="FontStyle31"/>
                <w:sz w:val="24"/>
                <w:szCs w:val="24"/>
              </w:rPr>
              <w:t>«</w:t>
            </w:r>
            <w:r w:rsidRPr="00995F74">
              <w:rPr>
                <w:rFonts w:eastAsiaTheme="minorHAnsi"/>
                <w:sz w:val="24"/>
                <w:szCs w:val="24"/>
                <w:lang w:eastAsia="en-US"/>
              </w:rPr>
              <w:t>Интернет</w:t>
            </w:r>
            <w:r w:rsidRPr="00995F74">
              <w:rPr>
                <w:rStyle w:val="FontStyle31"/>
                <w:sz w:val="24"/>
                <w:szCs w:val="24"/>
              </w:rPr>
              <w:t>»</w:t>
            </w:r>
            <w:r w:rsidR="00146E81" w:rsidRPr="00995F74">
              <w:rPr>
                <w:rFonts w:eastAsiaTheme="minorHAnsi"/>
                <w:sz w:val="24"/>
                <w:szCs w:val="24"/>
                <w:lang w:eastAsia="en-US"/>
              </w:rPr>
              <w:t xml:space="preserve">. Кроме того, </w:t>
            </w:r>
            <w:r w:rsidR="00BD52B8" w:rsidRPr="00995F74">
              <w:rPr>
                <w:rStyle w:val="FontStyle31"/>
                <w:sz w:val="24"/>
                <w:szCs w:val="24"/>
              </w:rPr>
              <w:t>на официальных сайтах органов исполнительной власти субъектов Российской Федерации</w:t>
            </w:r>
            <w:r w:rsidR="00146E81" w:rsidRPr="00995F74">
              <w:rPr>
                <w:rStyle w:val="FontStyle31"/>
                <w:sz w:val="24"/>
                <w:szCs w:val="24"/>
              </w:rPr>
              <w:t xml:space="preserve"> также публикуется информация о результатах реализации </w:t>
            </w:r>
            <w:r w:rsidR="00146E81" w:rsidRPr="00995F74">
              <w:rPr>
                <w:sz w:val="24"/>
                <w:szCs w:val="24"/>
              </w:rPr>
              <w:t xml:space="preserve">Федерального </w:t>
            </w:r>
            <w:hyperlink r:id="rId16" w:history="1">
              <w:r w:rsidR="00146E81" w:rsidRPr="00995F74">
                <w:rPr>
                  <w:sz w:val="24"/>
                  <w:szCs w:val="24"/>
                </w:rPr>
                <w:t>закона</w:t>
              </w:r>
            </w:hyperlink>
            <w:r w:rsidR="00146E81" w:rsidRPr="00995F74">
              <w:rPr>
                <w:sz w:val="24"/>
                <w:szCs w:val="24"/>
              </w:rPr>
              <w:t xml:space="preserve"> от 28 декабря 2013 г. № 442-ФЗ.</w:t>
            </w:r>
          </w:p>
          <w:p w:rsidR="001E3170" w:rsidRPr="004B6D5B" w:rsidRDefault="001E3170" w:rsidP="00FD07F7">
            <w:pPr>
              <w:pStyle w:val="Style18"/>
              <w:widowControl/>
              <w:spacing w:line="240" w:lineRule="auto"/>
              <w:ind w:firstLine="567"/>
              <w:contextualSpacing/>
              <w:rPr>
                <w:rStyle w:val="FontStyle31"/>
                <w:sz w:val="24"/>
                <w:szCs w:val="24"/>
              </w:rPr>
            </w:pPr>
          </w:p>
        </w:tc>
      </w:tr>
      <w:tr w:rsidR="00F967DB" w:rsidTr="00E7653E">
        <w:tc>
          <w:tcPr>
            <w:tcW w:w="1210" w:type="dxa"/>
          </w:tcPr>
          <w:p w:rsidR="00F967DB" w:rsidRPr="00160D27" w:rsidRDefault="00F967DB" w:rsidP="00E7653E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160D27">
              <w:rPr>
                <w:rStyle w:val="FontStyle17"/>
                <w:b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489" w:type="dxa"/>
          </w:tcPr>
          <w:p w:rsidR="00F967DB" w:rsidRPr="004B6D5B" w:rsidRDefault="00F967DB" w:rsidP="009845D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4B6D5B">
              <w:rPr>
                <w:rFonts w:eastAsiaTheme="minorHAnsi"/>
                <w:sz w:val="24"/>
                <w:szCs w:val="24"/>
                <w:lang w:eastAsia="en-US"/>
              </w:rPr>
              <w:t>Подготовка рекомендаций органам исполнительной власти субъектов Российской Федерации по поддержке нуждающихся женщин, направленной на профилактику отказов от новорожденных детей, на основе анализа лучших практик субъектов Российской Федерации</w:t>
            </w:r>
          </w:p>
          <w:p w:rsidR="00F967DB" w:rsidRPr="004B6D5B" w:rsidRDefault="00F967DB" w:rsidP="001936F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92" w:type="dxa"/>
          </w:tcPr>
          <w:p w:rsidR="00F967DB" w:rsidRPr="004B6D5B" w:rsidRDefault="00F967DB" w:rsidP="007E7272">
            <w:pPr>
              <w:pStyle w:val="Style11"/>
              <w:widowControl/>
              <w:spacing w:line="240" w:lineRule="auto"/>
              <w:ind w:firstLine="567"/>
              <w:contextualSpacing/>
              <w:rPr>
                <w:rStyle w:val="FontStyle26"/>
                <w:sz w:val="24"/>
                <w:szCs w:val="24"/>
              </w:rPr>
            </w:pPr>
            <w:r w:rsidRPr="004B6D5B">
              <w:rPr>
                <w:rStyle w:val="FontStyle26"/>
                <w:sz w:val="24"/>
                <w:szCs w:val="24"/>
              </w:rPr>
              <w:t>Агентством стратегических инициатив по продвижению новых проектов осуществляется сопровождение проекта «Внедрение модели профилактики отказов от новорожденных детей и помощи женщинам с детьми раннего возраста в кризисной ситуации в регионах России», реализуемого Благотворительным фондом профилактики социального сиротства.</w:t>
            </w:r>
          </w:p>
          <w:p w:rsidR="00F967DB" w:rsidRPr="004B6D5B" w:rsidRDefault="00F967DB" w:rsidP="007E7272">
            <w:pPr>
              <w:pStyle w:val="Style2"/>
              <w:widowControl/>
              <w:spacing w:line="240" w:lineRule="auto"/>
              <w:ind w:firstLine="567"/>
              <w:contextualSpacing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4B6D5B">
              <w:rPr>
                <w:rStyle w:val="FontStyle15"/>
                <w:rFonts w:ascii="Times New Roman" w:hAnsi="Times New Roman" w:cs="Times New Roman"/>
                <w:b w:val="0"/>
              </w:rPr>
              <w:t>В настоящее время модель внедрена на территории 35 регионов России, более чем в 10 регионах инициировано внедрение модели.</w:t>
            </w:r>
          </w:p>
          <w:p w:rsidR="00F967DB" w:rsidRPr="004B6D5B" w:rsidRDefault="00F967DB" w:rsidP="007E7272">
            <w:pPr>
              <w:pStyle w:val="Style2"/>
              <w:widowControl/>
              <w:spacing w:line="240" w:lineRule="auto"/>
              <w:ind w:firstLine="567"/>
              <w:contextualSpacing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4B6D5B">
              <w:rPr>
                <w:rStyle w:val="FontStyle15"/>
                <w:rFonts w:ascii="Times New Roman" w:hAnsi="Times New Roman" w:cs="Times New Roman"/>
                <w:b w:val="0"/>
              </w:rPr>
              <w:t>Результатом успешной реализации Проекта является предотвращение за последние два года более 1600 случаев отказов от новорожденных детей в 35 субъектах Российской Федерации.</w:t>
            </w:r>
          </w:p>
          <w:p w:rsidR="00F967DB" w:rsidRPr="004B6D5B" w:rsidRDefault="00F967DB" w:rsidP="007E7272">
            <w:pPr>
              <w:pStyle w:val="Style2"/>
              <w:widowControl/>
              <w:spacing w:line="240" w:lineRule="auto"/>
              <w:ind w:firstLine="567"/>
              <w:contextualSpacing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4B6D5B">
              <w:rPr>
                <w:rStyle w:val="FontStyle15"/>
                <w:rFonts w:ascii="Times New Roman" w:hAnsi="Times New Roman" w:cs="Times New Roman"/>
                <w:b w:val="0"/>
              </w:rPr>
              <w:t xml:space="preserve">Благотворительным фондом </w:t>
            </w:r>
            <w:r w:rsidRPr="004B6D5B">
              <w:rPr>
                <w:rStyle w:val="FontStyle26"/>
                <w:sz w:val="24"/>
                <w:szCs w:val="24"/>
              </w:rPr>
              <w:t>профилактики социального сиротства</w:t>
            </w:r>
            <w:r w:rsidRPr="004B6D5B">
              <w:rPr>
                <w:rStyle w:val="FontStyle15"/>
                <w:rFonts w:ascii="Times New Roman" w:hAnsi="Times New Roman" w:cs="Times New Roman"/>
                <w:b w:val="0"/>
              </w:rPr>
              <w:t xml:space="preserve"> в рамках реализации проекта разработаны следующие методические рекомендации:</w:t>
            </w:r>
          </w:p>
          <w:p w:rsidR="00F967DB" w:rsidRPr="004B6D5B" w:rsidRDefault="00F967DB" w:rsidP="007E7272">
            <w:pPr>
              <w:pStyle w:val="Style2"/>
              <w:widowControl/>
              <w:spacing w:line="240" w:lineRule="auto"/>
              <w:ind w:firstLine="567"/>
              <w:contextualSpacing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4B6D5B">
              <w:rPr>
                <w:rStyle w:val="FontStyle15"/>
                <w:rFonts w:ascii="Times New Roman" w:hAnsi="Times New Roman" w:cs="Times New Roman"/>
                <w:b w:val="0"/>
              </w:rPr>
              <w:t>- Стандарт услуги «Профилактика отказов от новорожденных детей»</w:t>
            </w:r>
          </w:p>
          <w:p w:rsidR="00F967DB" w:rsidRPr="004B6D5B" w:rsidRDefault="00F967DB" w:rsidP="007E7272">
            <w:pPr>
              <w:pStyle w:val="Style5"/>
              <w:widowControl/>
              <w:tabs>
                <w:tab w:val="left" w:pos="946"/>
              </w:tabs>
              <w:spacing w:line="240" w:lineRule="auto"/>
              <w:ind w:firstLine="567"/>
              <w:contextualSpacing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4B6D5B">
              <w:rPr>
                <w:rStyle w:val="FontStyle15"/>
                <w:rFonts w:ascii="Times New Roman" w:hAnsi="Times New Roman" w:cs="Times New Roman"/>
                <w:b w:val="0"/>
              </w:rPr>
              <w:t>-Методические рекомендации «Профилактика отказов от новорожденных детей: организация, методология, практика»</w:t>
            </w:r>
          </w:p>
          <w:p w:rsidR="00F967DB" w:rsidRPr="004B6D5B" w:rsidRDefault="00F967DB" w:rsidP="007E7272">
            <w:pPr>
              <w:pStyle w:val="Style5"/>
              <w:widowControl/>
              <w:tabs>
                <w:tab w:val="left" w:pos="1042"/>
              </w:tabs>
              <w:spacing w:line="240" w:lineRule="auto"/>
              <w:ind w:firstLine="567"/>
              <w:contextualSpacing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4B6D5B">
              <w:rPr>
                <w:rStyle w:val="FontStyle15"/>
                <w:rFonts w:ascii="Times New Roman" w:hAnsi="Times New Roman" w:cs="Times New Roman"/>
                <w:b w:val="0"/>
              </w:rPr>
              <w:t>-Рекомендации Министерства здравоохранения Российской Федерации для органов государственной власти субъектов Российской Федерации «Профилактика отказов от новорожденных в родильных домах» (Письмо Минздрава России №</w:t>
            </w:r>
            <w:r w:rsidR="001D6FB1" w:rsidRPr="004B6D5B">
              <w:rPr>
                <w:rStyle w:val="FontStyle15"/>
                <w:rFonts w:ascii="Times New Roman" w:hAnsi="Times New Roman" w:cs="Times New Roman"/>
                <w:b w:val="0"/>
              </w:rPr>
              <w:t xml:space="preserve"> </w:t>
            </w:r>
            <w:r w:rsidRPr="004B6D5B">
              <w:rPr>
                <w:rStyle w:val="FontStyle15"/>
                <w:rFonts w:ascii="Times New Roman" w:hAnsi="Times New Roman" w:cs="Times New Roman"/>
                <w:b w:val="0"/>
              </w:rPr>
              <w:t xml:space="preserve">15-4/10/2-6725 от 4 сентября </w:t>
            </w:r>
            <w:r w:rsidRPr="004B6D5B">
              <w:rPr>
                <w:rStyle w:val="FontStyle15"/>
                <w:rFonts w:ascii="Times New Roman" w:hAnsi="Times New Roman" w:cs="Times New Roman"/>
                <w:b w:val="0"/>
              </w:rPr>
              <w:lastRenderedPageBreak/>
              <w:t>2014 г.).</w:t>
            </w:r>
          </w:p>
          <w:p w:rsidR="00F967DB" w:rsidRPr="004B6D5B" w:rsidRDefault="00F967DB" w:rsidP="00A05EF4">
            <w:pPr>
              <w:pStyle w:val="Style11"/>
              <w:widowControl/>
              <w:spacing w:line="240" w:lineRule="auto"/>
              <w:ind w:firstLine="567"/>
              <w:contextualSpacing/>
              <w:rPr>
                <w:rStyle w:val="FontStyle32"/>
                <w:sz w:val="24"/>
                <w:szCs w:val="24"/>
              </w:rPr>
            </w:pPr>
          </w:p>
        </w:tc>
      </w:tr>
      <w:tr w:rsidR="00F967DB" w:rsidTr="00E7653E">
        <w:tc>
          <w:tcPr>
            <w:tcW w:w="1210" w:type="dxa"/>
          </w:tcPr>
          <w:p w:rsidR="00F967DB" w:rsidRPr="007D0946" w:rsidRDefault="00F967DB" w:rsidP="00E7653E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489" w:type="dxa"/>
          </w:tcPr>
          <w:p w:rsidR="00F967DB" w:rsidRPr="00A5111C" w:rsidRDefault="00F967DB" w:rsidP="00A5111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A5111C">
              <w:rPr>
                <w:rFonts w:eastAsiaTheme="minorHAnsi"/>
                <w:sz w:val="24"/>
                <w:szCs w:val="24"/>
                <w:lang w:eastAsia="en-US"/>
              </w:rPr>
              <w:t>Подготовка рекомендаций по предоставлению юридической поддержки членам семьи в период рассмотрения дела несовершеннолетнего в суде, в том числе с использованием примирительных процедур</w:t>
            </w:r>
          </w:p>
          <w:p w:rsidR="00F967DB" w:rsidRPr="00A5111C" w:rsidRDefault="00F967DB" w:rsidP="00A5111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92" w:type="dxa"/>
          </w:tcPr>
          <w:p w:rsidR="00F967DB" w:rsidRPr="004132A5" w:rsidRDefault="00F967DB" w:rsidP="00A05EF4">
            <w:pPr>
              <w:pStyle w:val="Style1"/>
              <w:widowControl/>
              <w:ind w:firstLine="567"/>
              <w:contextualSpacing/>
              <w:rPr>
                <w:rStyle w:val="FontStyle19"/>
                <w:sz w:val="24"/>
                <w:szCs w:val="24"/>
              </w:rPr>
            </w:pPr>
            <w:r w:rsidRPr="004132A5">
              <w:rPr>
                <w:rStyle w:val="FontStyle19"/>
                <w:sz w:val="24"/>
                <w:szCs w:val="24"/>
              </w:rPr>
              <w:t>Минюстом России проводится работа по подготовке методических рекомендаций по предоставлению юридической поддержки членам семьи в период рассмотрения дела несовершеннолетнего в суде, в том числе с использованием примирительных процедур. Данная работа проводится Минюстом России во взаимодействии с органами исполнительной власти субъектов Российской Федерации (письмо Минюста России от 29 мая 2015 г. № 12-62103/15).</w:t>
            </w:r>
            <w:r>
              <w:rPr>
                <w:rStyle w:val="FontStyle19"/>
                <w:sz w:val="24"/>
                <w:szCs w:val="24"/>
              </w:rPr>
              <w:t xml:space="preserve"> В настоящее время проводится работа по обобщению поступивших предложений с целью подготовки методических рекомендаций.</w:t>
            </w:r>
          </w:p>
          <w:p w:rsidR="00F967DB" w:rsidRPr="004132A5" w:rsidRDefault="00F967DB" w:rsidP="004132A5">
            <w:pPr>
              <w:pStyle w:val="Style11"/>
              <w:widowControl/>
              <w:spacing w:line="240" w:lineRule="auto"/>
              <w:ind w:firstLine="567"/>
              <w:rPr>
                <w:rStyle w:val="FontStyle32"/>
                <w:sz w:val="24"/>
                <w:szCs w:val="24"/>
              </w:rPr>
            </w:pPr>
          </w:p>
        </w:tc>
      </w:tr>
      <w:tr w:rsidR="00F967DB" w:rsidTr="00E7653E">
        <w:tc>
          <w:tcPr>
            <w:tcW w:w="1210" w:type="dxa"/>
          </w:tcPr>
          <w:p w:rsidR="00F967DB" w:rsidRPr="00BC5099" w:rsidRDefault="00F967DB" w:rsidP="00E7653E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BC5099">
              <w:rPr>
                <w:rStyle w:val="FontStyle17"/>
                <w:b w:val="0"/>
                <w:sz w:val="24"/>
                <w:szCs w:val="24"/>
              </w:rPr>
              <w:t>59</w:t>
            </w:r>
          </w:p>
        </w:tc>
        <w:tc>
          <w:tcPr>
            <w:tcW w:w="3489" w:type="dxa"/>
          </w:tcPr>
          <w:p w:rsidR="00F967DB" w:rsidRPr="00BC5099" w:rsidRDefault="00F967DB" w:rsidP="00BC509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BC5099">
              <w:rPr>
                <w:rFonts w:eastAsiaTheme="minorHAnsi"/>
                <w:sz w:val="24"/>
                <w:szCs w:val="24"/>
                <w:lang w:eastAsia="en-US"/>
              </w:rPr>
              <w:t xml:space="preserve">Анализ </w:t>
            </w:r>
            <w:proofErr w:type="gramStart"/>
            <w:r w:rsidRPr="00BC5099">
              <w:rPr>
                <w:rFonts w:eastAsiaTheme="minorHAnsi"/>
                <w:sz w:val="24"/>
                <w:szCs w:val="24"/>
                <w:lang w:eastAsia="en-US"/>
              </w:rPr>
              <w:t>деятельности органов исполнительной власти субъектов Российской Федерации</w:t>
            </w:r>
            <w:proofErr w:type="gramEnd"/>
            <w:r w:rsidRPr="00BC5099">
              <w:rPr>
                <w:rFonts w:eastAsiaTheme="minorHAnsi"/>
                <w:sz w:val="24"/>
                <w:szCs w:val="24"/>
                <w:lang w:eastAsia="en-US"/>
              </w:rPr>
              <w:t xml:space="preserve"> по предоставлению мер поддержки осужденным несовершеннолетним после отбывания наказания, в том числе при организации их обучения</w:t>
            </w:r>
          </w:p>
          <w:p w:rsidR="00F967DB" w:rsidRPr="00BC5099" w:rsidRDefault="00F967DB" w:rsidP="00A5111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92" w:type="dxa"/>
          </w:tcPr>
          <w:p w:rsidR="00F967DB" w:rsidRPr="004132A5" w:rsidRDefault="00F967DB" w:rsidP="00A05EF4">
            <w:pPr>
              <w:pStyle w:val="Style11"/>
              <w:widowControl/>
              <w:spacing w:line="240" w:lineRule="auto"/>
              <w:ind w:firstLine="567"/>
              <w:rPr>
                <w:rStyle w:val="FontStyle26"/>
                <w:sz w:val="24"/>
                <w:szCs w:val="24"/>
              </w:rPr>
            </w:pPr>
            <w:r w:rsidRPr="004132A5">
              <w:rPr>
                <w:rStyle w:val="FontStyle26"/>
                <w:sz w:val="24"/>
                <w:szCs w:val="24"/>
              </w:rPr>
              <w:t>Решением Наблюдательного совета Агентства стратегических инициатив по продвижению новых проектов от 27 мая 2015 г. Протокол № 1 одобрена реализация системного проекта «</w:t>
            </w:r>
            <w:proofErr w:type="spellStart"/>
            <w:r w:rsidRPr="004132A5">
              <w:rPr>
                <w:rStyle w:val="FontStyle26"/>
                <w:sz w:val="24"/>
                <w:szCs w:val="24"/>
              </w:rPr>
              <w:t>Ресоциализация</w:t>
            </w:r>
            <w:proofErr w:type="spellEnd"/>
            <w:r w:rsidRPr="004132A5">
              <w:rPr>
                <w:rStyle w:val="FontStyle26"/>
                <w:sz w:val="24"/>
                <w:szCs w:val="24"/>
              </w:rPr>
              <w:t xml:space="preserve"> детей, попавших в трудную жизненную ситуацию, в том числе в</w:t>
            </w:r>
            <w:r>
              <w:rPr>
                <w:rStyle w:val="FontStyle26"/>
                <w:sz w:val="24"/>
                <w:szCs w:val="24"/>
              </w:rPr>
              <w:t>ступивших в конфликт с законом».</w:t>
            </w:r>
          </w:p>
          <w:p w:rsidR="00F967DB" w:rsidRPr="004132A5" w:rsidRDefault="00F967DB" w:rsidP="00A05EF4">
            <w:pPr>
              <w:pStyle w:val="Style11"/>
              <w:widowControl/>
              <w:spacing w:line="240" w:lineRule="auto"/>
              <w:ind w:firstLine="567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Указанный п</w:t>
            </w:r>
            <w:r w:rsidRPr="004132A5">
              <w:rPr>
                <w:rStyle w:val="FontStyle26"/>
                <w:sz w:val="24"/>
                <w:szCs w:val="24"/>
              </w:rPr>
              <w:t xml:space="preserve">роект был </w:t>
            </w:r>
            <w:proofErr w:type="gramStart"/>
            <w:r w:rsidRPr="004132A5">
              <w:rPr>
                <w:rStyle w:val="FontStyle26"/>
                <w:sz w:val="24"/>
                <w:szCs w:val="24"/>
              </w:rPr>
              <w:t>одобрен и согласован</w:t>
            </w:r>
            <w:proofErr w:type="gramEnd"/>
            <w:r w:rsidRPr="004132A5">
              <w:rPr>
                <w:rStyle w:val="FontStyle26"/>
                <w:sz w:val="24"/>
                <w:szCs w:val="24"/>
              </w:rPr>
              <w:t xml:space="preserve"> </w:t>
            </w:r>
            <w:proofErr w:type="spellStart"/>
            <w:r w:rsidRPr="004132A5">
              <w:rPr>
                <w:rStyle w:val="FontStyle26"/>
                <w:sz w:val="24"/>
                <w:szCs w:val="24"/>
              </w:rPr>
              <w:t>Минобрнауки</w:t>
            </w:r>
            <w:proofErr w:type="spellEnd"/>
            <w:r w:rsidRPr="004132A5">
              <w:rPr>
                <w:rStyle w:val="FontStyle26"/>
                <w:sz w:val="24"/>
                <w:szCs w:val="24"/>
              </w:rPr>
              <w:t xml:space="preserve"> России, МВД России, ФСИН России, Минтрудом России и </w:t>
            </w:r>
            <w:proofErr w:type="spellStart"/>
            <w:r w:rsidRPr="004132A5">
              <w:rPr>
                <w:rStyle w:val="FontStyle26"/>
                <w:sz w:val="24"/>
                <w:szCs w:val="24"/>
              </w:rPr>
              <w:t>Минэномразвития</w:t>
            </w:r>
            <w:proofErr w:type="spellEnd"/>
            <w:r w:rsidRPr="004132A5">
              <w:rPr>
                <w:rStyle w:val="FontStyle26"/>
                <w:sz w:val="24"/>
                <w:szCs w:val="24"/>
              </w:rPr>
              <w:t xml:space="preserve"> России.</w:t>
            </w:r>
          </w:p>
          <w:p w:rsidR="00F967DB" w:rsidRPr="004132A5" w:rsidRDefault="00F967DB" w:rsidP="00A05EF4">
            <w:pPr>
              <w:pStyle w:val="Style11"/>
              <w:widowControl/>
              <w:spacing w:line="240" w:lineRule="auto"/>
              <w:ind w:firstLine="567"/>
              <w:rPr>
                <w:rStyle w:val="FontStyle26"/>
                <w:sz w:val="24"/>
                <w:szCs w:val="24"/>
              </w:rPr>
            </w:pPr>
            <w:r w:rsidRPr="004132A5">
              <w:rPr>
                <w:rStyle w:val="FontStyle26"/>
                <w:sz w:val="24"/>
                <w:szCs w:val="24"/>
              </w:rPr>
              <w:t xml:space="preserve">В рамках выполнения поручения Наблюдательного совета Агентства предполагается создание межрегионального ресурсного центра по </w:t>
            </w:r>
            <w:proofErr w:type="spellStart"/>
            <w:r w:rsidRPr="004132A5">
              <w:rPr>
                <w:rStyle w:val="FontStyle26"/>
                <w:sz w:val="24"/>
                <w:szCs w:val="24"/>
              </w:rPr>
              <w:t>ресоциализации</w:t>
            </w:r>
            <w:proofErr w:type="spellEnd"/>
            <w:r w:rsidRPr="004132A5">
              <w:rPr>
                <w:rStyle w:val="FontStyle26"/>
                <w:sz w:val="24"/>
                <w:szCs w:val="24"/>
              </w:rPr>
              <w:t xml:space="preserve"> детей, попавших в трудную жизненную ситуацию, в том числе вступивших в конфликт с законом с целью:</w:t>
            </w:r>
          </w:p>
          <w:p w:rsidR="00F967DB" w:rsidRPr="004132A5" w:rsidRDefault="00F967DB" w:rsidP="00A05EF4">
            <w:pPr>
              <w:pStyle w:val="Style9"/>
              <w:widowControl/>
              <w:tabs>
                <w:tab w:val="left" w:pos="1378"/>
              </w:tabs>
              <w:spacing w:line="240" w:lineRule="auto"/>
              <w:ind w:firstLine="567"/>
              <w:rPr>
                <w:rStyle w:val="FontStyle26"/>
                <w:sz w:val="24"/>
                <w:szCs w:val="24"/>
              </w:rPr>
            </w:pPr>
            <w:r w:rsidRPr="004132A5">
              <w:rPr>
                <w:rStyle w:val="FontStyle26"/>
                <w:sz w:val="24"/>
                <w:szCs w:val="24"/>
              </w:rPr>
              <w:t xml:space="preserve">обеспечения системного взаимодействия всех ответственных ведомств и общественных структур </w:t>
            </w:r>
            <w:proofErr w:type="spellStart"/>
            <w:r w:rsidRPr="004132A5">
              <w:rPr>
                <w:rStyle w:val="FontStyle26"/>
                <w:sz w:val="24"/>
                <w:szCs w:val="24"/>
              </w:rPr>
              <w:t>неправоохранительного</w:t>
            </w:r>
            <w:proofErr w:type="spellEnd"/>
            <w:r w:rsidRPr="004132A5">
              <w:rPr>
                <w:rStyle w:val="FontStyle26"/>
                <w:sz w:val="24"/>
                <w:szCs w:val="24"/>
              </w:rPr>
              <w:t xml:space="preserve"> характера;</w:t>
            </w:r>
          </w:p>
          <w:p w:rsidR="00F967DB" w:rsidRPr="004132A5" w:rsidRDefault="00F967DB" w:rsidP="00A05EF4">
            <w:pPr>
              <w:pStyle w:val="Style9"/>
              <w:widowControl/>
              <w:tabs>
                <w:tab w:val="left" w:pos="1378"/>
              </w:tabs>
              <w:spacing w:line="240" w:lineRule="auto"/>
              <w:ind w:firstLine="567"/>
              <w:rPr>
                <w:rStyle w:val="FontStyle26"/>
                <w:sz w:val="24"/>
                <w:szCs w:val="24"/>
              </w:rPr>
            </w:pPr>
            <w:proofErr w:type="gramStart"/>
            <w:r w:rsidRPr="004132A5">
              <w:rPr>
                <w:rStyle w:val="FontStyle26"/>
                <w:sz w:val="24"/>
                <w:szCs w:val="24"/>
              </w:rPr>
              <w:t xml:space="preserve">разработки моделей системной профилактической работы с детьми, попавшими в трудную жизненную ситуацию и </w:t>
            </w:r>
            <w:proofErr w:type="spellStart"/>
            <w:r w:rsidRPr="004132A5">
              <w:rPr>
                <w:rStyle w:val="FontStyle26"/>
                <w:sz w:val="24"/>
                <w:szCs w:val="24"/>
              </w:rPr>
              <w:t>ресоциализации</w:t>
            </w:r>
            <w:proofErr w:type="spellEnd"/>
            <w:r w:rsidRPr="004132A5">
              <w:rPr>
                <w:rStyle w:val="FontStyle26"/>
                <w:sz w:val="24"/>
                <w:szCs w:val="24"/>
              </w:rPr>
              <w:t xml:space="preserve"> освободившихся из под стражи несовершеннолетних;</w:t>
            </w:r>
            <w:proofErr w:type="gramEnd"/>
          </w:p>
          <w:p w:rsidR="00F967DB" w:rsidRPr="004132A5" w:rsidRDefault="00F967DB" w:rsidP="00A05EF4">
            <w:pPr>
              <w:pStyle w:val="Style9"/>
              <w:widowControl/>
              <w:tabs>
                <w:tab w:val="left" w:pos="1378"/>
              </w:tabs>
              <w:spacing w:line="240" w:lineRule="auto"/>
              <w:ind w:firstLine="567"/>
              <w:rPr>
                <w:rStyle w:val="FontStyle26"/>
                <w:sz w:val="24"/>
                <w:szCs w:val="24"/>
              </w:rPr>
            </w:pPr>
            <w:r w:rsidRPr="004132A5">
              <w:rPr>
                <w:rStyle w:val="FontStyle26"/>
                <w:sz w:val="24"/>
                <w:szCs w:val="24"/>
              </w:rPr>
              <w:t>анализа, разработки и распространения лучших методик и практик, обеспечение их внедрения в соответствующие учреждения;</w:t>
            </w:r>
          </w:p>
          <w:p w:rsidR="00F967DB" w:rsidRPr="004132A5" w:rsidRDefault="00F967DB" w:rsidP="00A05EF4">
            <w:pPr>
              <w:pStyle w:val="Style9"/>
              <w:widowControl/>
              <w:tabs>
                <w:tab w:val="left" w:pos="1378"/>
              </w:tabs>
              <w:spacing w:line="240" w:lineRule="auto"/>
              <w:ind w:firstLine="567"/>
              <w:rPr>
                <w:rStyle w:val="FontStyle26"/>
                <w:sz w:val="24"/>
                <w:szCs w:val="24"/>
              </w:rPr>
            </w:pPr>
            <w:r w:rsidRPr="004132A5">
              <w:rPr>
                <w:rStyle w:val="FontStyle26"/>
                <w:sz w:val="24"/>
                <w:szCs w:val="24"/>
              </w:rPr>
              <w:t>стажировки педагогических работников, психологов, воспитателей, социальных работников и других работников исправительных и воспитательных учреждений.</w:t>
            </w:r>
          </w:p>
          <w:p w:rsidR="00F967DB" w:rsidRPr="004132A5" w:rsidRDefault="00F967DB" w:rsidP="00A05EF4">
            <w:pPr>
              <w:pStyle w:val="Style11"/>
              <w:widowControl/>
              <w:spacing w:line="240" w:lineRule="auto"/>
              <w:ind w:firstLine="567"/>
              <w:rPr>
                <w:rStyle w:val="FontStyle26"/>
                <w:sz w:val="24"/>
                <w:szCs w:val="24"/>
              </w:rPr>
            </w:pPr>
            <w:r w:rsidRPr="004132A5">
              <w:rPr>
                <w:rStyle w:val="FontStyle26"/>
                <w:sz w:val="24"/>
                <w:szCs w:val="24"/>
              </w:rPr>
              <w:t xml:space="preserve">Межрегиональный ресурсный центр </w:t>
            </w:r>
            <w:proofErr w:type="gramStart"/>
            <w:r w:rsidRPr="004132A5">
              <w:rPr>
                <w:rStyle w:val="FontStyle26"/>
                <w:sz w:val="24"/>
                <w:szCs w:val="24"/>
              </w:rPr>
              <w:t>займется</w:t>
            </w:r>
            <w:proofErr w:type="gramEnd"/>
            <w:r w:rsidRPr="004132A5">
              <w:rPr>
                <w:rStyle w:val="FontStyle26"/>
                <w:sz w:val="24"/>
                <w:szCs w:val="24"/>
              </w:rPr>
              <w:t xml:space="preserve"> в том числе анализом деятельности органов исполнительной власти субъектов Российской Федерации по предоставлению мер поддержки осужденным несовершеннолетним после отбывания наказания в целях выявления существующих лучших практик и выработки предложений по их тиражированию в субъекты Российской Федерации.</w:t>
            </w:r>
          </w:p>
          <w:p w:rsidR="00F967DB" w:rsidRPr="004132A5" w:rsidRDefault="00F967DB" w:rsidP="004132A5">
            <w:pPr>
              <w:pStyle w:val="Style1"/>
              <w:widowControl/>
              <w:ind w:firstLine="567"/>
              <w:rPr>
                <w:rStyle w:val="FontStyle19"/>
                <w:sz w:val="24"/>
                <w:szCs w:val="24"/>
              </w:rPr>
            </w:pPr>
          </w:p>
        </w:tc>
      </w:tr>
      <w:tr w:rsidR="00F967DB" w:rsidTr="00EC7E70">
        <w:trPr>
          <w:trHeight w:val="863"/>
        </w:trPr>
        <w:tc>
          <w:tcPr>
            <w:tcW w:w="1210" w:type="dxa"/>
          </w:tcPr>
          <w:p w:rsidR="00F967DB" w:rsidRPr="007D0946" w:rsidRDefault="00F967DB" w:rsidP="00E7653E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7D0946">
              <w:rPr>
                <w:rStyle w:val="FontStyle17"/>
                <w:b w:val="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489" w:type="dxa"/>
          </w:tcPr>
          <w:p w:rsidR="00F967DB" w:rsidRPr="004B6D5B" w:rsidRDefault="00F967DB" w:rsidP="007D0946">
            <w:pPr>
              <w:widowControl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B6D5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Формирование механизма управления, координации, межведомственного взаимодействия и </w:t>
            </w:r>
            <w:proofErr w:type="gramStart"/>
            <w:r w:rsidRPr="004B6D5B">
              <w:rPr>
                <w:rFonts w:eastAsiaTheme="minorHAnsi"/>
                <w:bCs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4B6D5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реализацией государственной семейной политики в Российской Федерации на федеральном и региональном уровнях</w:t>
            </w:r>
          </w:p>
          <w:p w:rsidR="00F967DB" w:rsidRPr="004B6D5B" w:rsidRDefault="00F967DB" w:rsidP="00E7653E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0592" w:type="dxa"/>
          </w:tcPr>
          <w:p w:rsidR="00F967DB" w:rsidRPr="004B6D5B" w:rsidRDefault="00F967DB" w:rsidP="00E5763C">
            <w:pPr>
              <w:widowControl/>
              <w:ind w:firstLine="567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B6D5B">
              <w:rPr>
                <w:rStyle w:val="FontStyle25"/>
                <w:sz w:val="24"/>
                <w:szCs w:val="24"/>
              </w:rPr>
              <w:t xml:space="preserve">Министерством труда и социальной защиты Российской Федерации внесены в Правительство Российской Федерации: проект </w:t>
            </w:r>
            <w:r w:rsidRPr="004B6D5B">
              <w:rPr>
                <w:rStyle w:val="FontStyle11"/>
                <w:sz w:val="24"/>
                <w:szCs w:val="24"/>
              </w:rPr>
              <w:t xml:space="preserve">постановления Правительства Российской Федерации                            «О Координационном совете при Правительстве Российской Федерации по реализации Концепции государственной семейной политики в Российской Федерации на период до 2025 года» и </w:t>
            </w:r>
            <w:r w:rsidRPr="004B6D5B">
              <w:rPr>
                <w:rStyle w:val="FontStyle25"/>
                <w:sz w:val="24"/>
                <w:szCs w:val="24"/>
              </w:rPr>
              <w:t xml:space="preserve">проект распоряжения Правительства Российской Федерации </w:t>
            </w:r>
            <w:r w:rsidRPr="004B6D5B">
              <w:rPr>
                <w:rStyle w:val="FontStyle11"/>
                <w:sz w:val="24"/>
                <w:szCs w:val="24"/>
              </w:rPr>
              <w:t>«О составе Координационного совета при Правительстве Российской Федерации по реализации Концепции государственной семейной политики в Российской</w:t>
            </w:r>
            <w:proofErr w:type="gramEnd"/>
            <w:r w:rsidRPr="004B6D5B">
              <w:rPr>
                <w:rStyle w:val="FontStyle11"/>
                <w:sz w:val="24"/>
                <w:szCs w:val="24"/>
              </w:rPr>
              <w:t xml:space="preserve"> Федерации на период до 2025 года»</w:t>
            </w:r>
            <w:r w:rsidRPr="004B6D5B">
              <w:rPr>
                <w:rFonts w:eastAsiaTheme="minorHAnsi"/>
                <w:sz w:val="24"/>
                <w:szCs w:val="24"/>
                <w:lang w:eastAsia="en-US"/>
              </w:rPr>
              <w:t xml:space="preserve"> (письмо Минтруда России от                    18 декабря 2015 г. № 12-1/10/П-7908).</w:t>
            </w:r>
          </w:p>
          <w:p w:rsidR="00086D62" w:rsidRPr="004B6D5B" w:rsidRDefault="00086D62" w:rsidP="00E5763C">
            <w:pPr>
              <w:widowControl/>
              <w:ind w:firstLine="567"/>
              <w:contextualSpacing/>
              <w:jc w:val="both"/>
              <w:rPr>
                <w:rStyle w:val="FontStyle17"/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4B6D5B">
              <w:rPr>
                <w:sz w:val="24"/>
                <w:szCs w:val="24"/>
              </w:rPr>
              <w:t xml:space="preserve">В рамках формирования механизма управления, координации, межведомственного взаимодействия и </w:t>
            </w:r>
            <w:proofErr w:type="gramStart"/>
            <w:r w:rsidRPr="004B6D5B">
              <w:rPr>
                <w:sz w:val="24"/>
                <w:szCs w:val="24"/>
              </w:rPr>
              <w:t>контроля за</w:t>
            </w:r>
            <w:proofErr w:type="gramEnd"/>
            <w:r w:rsidRPr="004B6D5B">
              <w:rPr>
                <w:sz w:val="24"/>
                <w:szCs w:val="24"/>
              </w:rPr>
              <w:t xml:space="preserve"> реализацией государственной семейной политики в Российской Федерации на региональном уровне в</w:t>
            </w:r>
            <w:r w:rsidR="00976AC2" w:rsidRPr="004B6D5B">
              <w:rPr>
                <w:sz w:val="24"/>
                <w:szCs w:val="24"/>
              </w:rPr>
              <w:t xml:space="preserve"> большинстве</w:t>
            </w:r>
            <w:r w:rsidRPr="004B6D5B">
              <w:rPr>
                <w:sz w:val="24"/>
                <w:szCs w:val="24"/>
              </w:rPr>
              <w:t xml:space="preserve"> субъект</w:t>
            </w:r>
            <w:r w:rsidR="00976AC2" w:rsidRPr="004B6D5B">
              <w:rPr>
                <w:sz w:val="24"/>
                <w:szCs w:val="24"/>
              </w:rPr>
              <w:t>ов</w:t>
            </w:r>
            <w:r w:rsidRPr="004B6D5B">
              <w:rPr>
                <w:sz w:val="24"/>
                <w:szCs w:val="24"/>
              </w:rPr>
              <w:t xml:space="preserve"> Российской Федерации функционируют координирующие структуры</w:t>
            </w:r>
            <w:r w:rsidRPr="004B6D5B">
              <w:rPr>
                <w:color w:val="000000"/>
                <w:sz w:val="24"/>
                <w:szCs w:val="24"/>
              </w:rPr>
              <w:t xml:space="preserve"> по реализации основных направлений государственной семейной политики.</w:t>
            </w:r>
          </w:p>
        </w:tc>
      </w:tr>
      <w:tr w:rsidR="00E800F2" w:rsidTr="00EC7E70">
        <w:trPr>
          <w:trHeight w:val="863"/>
        </w:trPr>
        <w:tc>
          <w:tcPr>
            <w:tcW w:w="1210" w:type="dxa"/>
          </w:tcPr>
          <w:p w:rsidR="00E800F2" w:rsidRPr="007D0946" w:rsidRDefault="00E800F2" w:rsidP="00E7653E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61</w:t>
            </w:r>
          </w:p>
        </w:tc>
        <w:tc>
          <w:tcPr>
            <w:tcW w:w="3489" w:type="dxa"/>
          </w:tcPr>
          <w:p w:rsidR="00D657D4" w:rsidRPr="00D657D4" w:rsidRDefault="00D657D4" w:rsidP="00D657D4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D657D4">
              <w:rPr>
                <w:rFonts w:eastAsiaTheme="minorHAnsi"/>
                <w:sz w:val="24"/>
                <w:szCs w:val="24"/>
                <w:lang w:eastAsia="en-US"/>
              </w:rPr>
              <w:t>Разработка практических мер и механизмов реализации государственной семейной политики с учетом специфики региона, в том числе направленных на развитие кадрового потенциала сферы помощи семье и детям, организацию переподготовки, повышения квалификации специалистов, осуществляющих деятельность в сфере защиты прав семьи и детей</w:t>
            </w:r>
          </w:p>
          <w:p w:rsidR="00E800F2" w:rsidRPr="004B6D5B" w:rsidRDefault="00E800F2" w:rsidP="007D0946">
            <w:pPr>
              <w:widowControl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92" w:type="dxa"/>
          </w:tcPr>
          <w:p w:rsidR="00E34FEA" w:rsidRPr="004B6D5B" w:rsidRDefault="00086D62" w:rsidP="00E5763C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4B6D5B">
              <w:rPr>
                <w:rStyle w:val="FontStyle25"/>
                <w:sz w:val="24"/>
                <w:szCs w:val="24"/>
              </w:rPr>
              <w:t xml:space="preserve">Во </w:t>
            </w:r>
            <w:r w:rsidR="00A61A99">
              <w:rPr>
                <w:rStyle w:val="FontStyle25"/>
                <w:sz w:val="24"/>
                <w:szCs w:val="24"/>
              </w:rPr>
              <w:t xml:space="preserve">всех </w:t>
            </w:r>
            <w:r w:rsidRPr="004B6D5B">
              <w:rPr>
                <w:rStyle w:val="FontStyle25"/>
                <w:sz w:val="24"/>
                <w:szCs w:val="24"/>
              </w:rPr>
              <w:t xml:space="preserve">субъектах Российской Федерации </w:t>
            </w:r>
            <w:r w:rsidR="00E34FEA" w:rsidRPr="004B6D5B">
              <w:rPr>
                <w:rStyle w:val="FontStyle25"/>
                <w:sz w:val="24"/>
                <w:szCs w:val="24"/>
              </w:rPr>
              <w:t>разработаны</w:t>
            </w:r>
            <w:r w:rsidRPr="004B6D5B">
              <w:rPr>
                <w:rStyle w:val="FontStyle25"/>
                <w:sz w:val="24"/>
                <w:szCs w:val="24"/>
              </w:rPr>
              <w:t xml:space="preserve"> </w:t>
            </w:r>
            <w:r w:rsidR="00E5763C" w:rsidRPr="004B6D5B">
              <w:rPr>
                <w:rStyle w:val="FontStyle25"/>
                <w:sz w:val="24"/>
                <w:szCs w:val="24"/>
              </w:rPr>
              <w:t>региональные программы</w:t>
            </w:r>
            <w:r w:rsidR="007A6B94">
              <w:rPr>
                <w:rStyle w:val="FontStyle25"/>
                <w:sz w:val="24"/>
                <w:szCs w:val="24"/>
              </w:rPr>
              <w:t xml:space="preserve"> (планы)</w:t>
            </w:r>
            <w:r w:rsidR="00E5763C" w:rsidRPr="004B6D5B">
              <w:rPr>
                <w:rStyle w:val="FontStyle25"/>
                <w:sz w:val="24"/>
                <w:szCs w:val="24"/>
              </w:rPr>
              <w:t>,</w:t>
            </w:r>
            <w:r w:rsidRPr="004B6D5B">
              <w:rPr>
                <w:rStyle w:val="FontStyle25"/>
                <w:sz w:val="24"/>
                <w:szCs w:val="24"/>
              </w:rPr>
              <w:t xml:space="preserve"> в целях реализации положений Концепции государственной семейной политики</w:t>
            </w:r>
            <w:r w:rsidR="00E5763C" w:rsidRPr="004B6D5B">
              <w:rPr>
                <w:rStyle w:val="FontStyle25"/>
                <w:sz w:val="24"/>
                <w:szCs w:val="24"/>
              </w:rPr>
              <w:t xml:space="preserve"> на период до 2025 года, а также нормативные правовые акты</w:t>
            </w:r>
            <w:r w:rsidR="00E5763C" w:rsidRPr="004B6D5B">
              <w:rPr>
                <w:sz w:val="24"/>
                <w:szCs w:val="24"/>
              </w:rPr>
              <w:t xml:space="preserve">, </w:t>
            </w:r>
            <w:r w:rsidR="00E34FEA" w:rsidRPr="004B6D5B">
              <w:rPr>
                <w:sz w:val="24"/>
                <w:szCs w:val="24"/>
              </w:rPr>
              <w:t>направленны</w:t>
            </w:r>
            <w:r w:rsidR="00E5763C" w:rsidRPr="004B6D5B">
              <w:rPr>
                <w:sz w:val="24"/>
                <w:szCs w:val="24"/>
              </w:rPr>
              <w:t>е</w:t>
            </w:r>
            <w:r w:rsidR="00E34FEA" w:rsidRPr="004B6D5B">
              <w:rPr>
                <w:sz w:val="24"/>
                <w:szCs w:val="24"/>
              </w:rPr>
              <w:t xml:space="preserve"> на развитие кадрового потенциала сферы помощи семье и детям, организацию переподготовки, повышения квалификации специалистов, осуществляющих деятельность в сфере защиты прав семьи и детей</w:t>
            </w:r>
            <w:r w:rsidR="00E5763C" w:rsidRPr="004B6D5B">
              <w:rPr>
                <w:sz w:val="24"/>
                <w:szCs w:val="24"/>
              </w:rPr>
              <w:t>.</w:t>
            </w:r>
            <w:proofErr w:type="gramEnd"/>
          </w:p>
          <w:p w:rsidR="00E800F2" w:rsidRPr="004B6D5B" w:rsidRDefault="00E800F2" w:rsidP="00E5763C">
            <w:pPr>
              <w:widowControl/>
              <w:ind w:firstLine="567"/>
              <w:contextualSpacing/>
              <w:jc w:val="both"/>
              <w:rPr>
                <w:rStyle w:val="FontStyle25"/>
                <w:sz w:val="24"/>
                <w:szCs w:val="24"/>
              </w:rPr>
            </w:pPr>
          </w:p>
        </w:tc>
      </w:tr>
      <w:tr w:rsidR="00F967DB" w:rsidTr="00E7653E">
        <w:tc>
          <w:tcPr>
            <w:tcW w:w="1210" w:type="dxa"/>
          </w:tcPr>
          <w:p w:rsidR="00F967DB" w:rsidRPr="007D0946" w:rsidRDefault="00F967DB" w:rsidP="00E7653E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7D0946">
              <w:rPr>
                <w:rStyle w:val="FontStyle17"/>
                <w:b w:val="0"/>
                <w:sz w:val="24"/>
                <w:szCs w:val="24"/>
              </w:rPr>
              <w:t>62</w:t>
            </w:r>
          </w:p>
        </w:tc>
        <w:tc>
          <w:tcPr>
            <w:tcW w:w="3489" w:type="dxa"/>
          </w:tcPr>
          <w:p w:rsidR="00F967DB" w:rsidRPr="004B6D5B" w:rsidRDefault="00F967DB" w:rsidP="007D0946">
            <w:pPr>
              <w:widowControl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B6D5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Приведение в соответствие с целями и задачами государственной семейной политики действующих государственных и региональных программ, стратегий и концепций, </w:t>
            </w:r>
            <w:r w:rsidRPr="004B6D5B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реализация которых затрагивает интересы семьи, а также учет целей и задач государственной семейной политики при разработке новых стратегических документов</w:t>
            </w:r>
          </w:p>
          <w:p w:rsidR="00F967DB" w:rsidRPr="004B6D5B" w:rsidRDefault="00F967DB" w:rsidP="00E7653E">
            <w:pPr>
              <w:pStyle w:val="Style4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0592" w:type="dxa"/>
          </w:tcPr>
          <w:p w:rsidR="00F967DB" w:rsidRPr="004B6D5B" w:rsidRDefault="00F967DB" w:rsidP="000D50D9">
            <w:pPr>
              <w:widowControl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4B6D5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1. Федеральный закон от 29 июня 2015 г. № 179-ФЗ </w:t>
            </w:r>
            <w:r w:rsidRPr="004B6D5B">
              <w:rPr>
                <w:rStyle w:val="FontStyle13"/>
                <w:sz w:val="24"/>
                <w:szCs w:val="24"/>
              </w:rPr>
              <w:t>«</w:t>
            </w:r>
            <w:r w:rsidRPr="004B6D5B">
              <w:rPr>
                <w:rFonts w:eastAsiaTheme="minorHAnsi"/>
                <w:sz w:val="24"/>
                <w:szCs w:val="24"/>
                <w:lang w:eastAsia="en-US"/>
              </w:rPr>
              <w:t>О внесении изменений в Семейный кодекс Российской Федерации</w:t>
            </w:r>
            <w:r w:rsidRPr="004B6D5B">
              <w:rPr>
                <w:sz w:val="24"/>
                <w:szCs w:val="24"/>
              </w:rPr>
              <w:t>».</w:t>
            </w:r>
          </w:p>
          <w:p w:rsidR="00F967DB" w:rsidRPr="004B6D5B" w:rsidRDefault="00F967DB" w:rsidP="000D50D9">
            <w:pPr>
              <w:widowControl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4B6D5B">
              <w:rPr>
                <w:rFonts w:eastAsiaTheme="minorHAnsi"/>
                <w:sz w:val="24"/>
                <w:szCs w:val="24"/>
                <w:lang w:eastAsia="en-US"/>
              </w:rPr>
              <w:t xml:space="preserve">2.Федеральный закон от 20 апреля 2015 г. № 101-ФЗ </w:t>
            </w:r>
            <w:r w:rsidRPr="004B6D5B">
              <w:rPr>
                <w:rStyle w:val="FontStyle13"/>
                <w:sz w:val="24"/>
                <w:szCs w:val="24"/>
              </w:rPr>
              <w:t>«</w:t>
            </w:r>
            <w:r w:rsidRPr="004B6D5B">
              <w:rPr>
                <w:rFonts w:eastAsiaTheme="minorHAnsi"/>
                <w:sz w:val="24"/>
                <w:szCs w:val="24"/>
                <w:lang w:eastAsia="en-US"/>
              </w:rPr>
              <w:t>О внесении изменений в Семейный кодекс Российской Федерации</w:t>
            </w:r>
            <w:r w:rsidRPr="004B6D5B">
              <w:rPr>
                <w:sz w:val="24"/>
                <w:szCs w:val="24"/>
              </w:rPr>
              <w:t>».</w:t>
            </w:r>
          </w:p>
          <w:p w:rsidR="00F967DB" w:rsidRPr="004B6D5B" w:rsidRDefault="00F967DB" w:rsidP="000D50D9">
            <w:pPr>
              <w:widowControl/>
              <w:ind w:firstLine="567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B6D5B">
              <w:rPr>
                <w:rFonts w:eastAsiaTheme="minorHAnsi"/>
                <w:sz w:val="24"/>
                <w:szCs w:val="24"/>
                <w:lang w:eastAsia="en-US"/>
              </w:rPr>
              <w:t xml:space="preserve">3.Федеральный закон от 13 июля 2015 г. № 240-ФЗ </w:t>
            </w:r>
            <w:r w:rsidRPr="004B6D5B">
              <w:rPr>
                <w:rStyle w:val="FontStyle13"/>
                <w:sz w:val="24"/>
                <w:szCs w:val="24"/>
              </w:rPr>
              <w:t>«</w:t>
            </w:r>
            <w:r w:rsidRPr="004B6D5B">
              <w:rPr>
                <w:rFonts w:eastAsiaTheme="minorHAnsi"/>
                <w:sz w:val="24"/>
                <w:szCs w:val="24"/>
                <w:lang w:eastAsia="en-US"/>
              </w:rPr>
              <w:t>О внесении изменений в статью 100 Семейный кодекс Российской Федерации</w:t>
            </w:r>
            <w:r w:rsidRPr="004B6D5B">
              <w:rPr>
                <w:sz w:val="24"/>
                <w:szCs w:val="24"/>
              </w:rPr>
              <w:t>».</w:t>
            </w:r>
          </w:p>
          <w:p w:rsidR="00F967DB" w:rsidRPr="004B6D5B" w:rsidRDefault="00F967DB" w:rsidP="000D50D9">
            <w:pPr>
              <w:widowControl/>
              <w:ind w:firstLine="567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B6D5B">
              <w:rPr>
                <w:rFonts w:eastAsiaTheme="minorHAnsi"/>
                <w:sz w:val="24"/>
                <w:szCs w:val="24"/>
                <w:lang w:eastAsia="en-US"/>
              </w:rPr>
              <w:t xml:space="preserve">4.Федеральный закон от 28 ноября 2015 г. № 358-ФЗ </w:t>
            </w:r>
            <w:r w:rsidRPr="004B6D5B">
              <w:rPr>
                <w:rStyle w:val="FontStyle13"/>
                <w:sz w:val="24"/>
                <w:szCs w:val="24"/>
              </w:rPr>
              <w:t>«</w:t>
            </w:r>
            <w:r w:rsidRPr="004B6D5B">
              <w:rPr>
                <w:rFonts w:eastAsiaTheme="minorHAnsi"/>
                <w:sz w:val="24"/>
                <w:szCs w:val="24"/>
                <w:lang w:eastAsia="en-US"/>
              </w:rPr>
              <w:t xml:space="preserve">О внесении изменений в отдельные </w:t>
            </w:r>
            <w:r w:rsidRPr="004B6D5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законодательные акты Российской Федерации в связи с принятием Федерального закона  </w:t>
            </w:r>
            <w:r w:rsidR="001C3C98" w:rsidRPr="004B6D5B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</w:t>
            </w:r>
            <w:r w:rsidRPr="004B6D5B">
              <w:rPr>
                <w:rStyle w:val="FontStyle13"/>
                <w:sz w:val="24"/>
                <w:szCs w:val="24"/>
              </w:rPr>
              <w:t>«</w:t>
            </w:r>
            <w:r w:rsidRPr="004B6D5B">
              <w:rPr>
                <w:sz w:val="24"/>
                <w:szCs w:val="24"/>
              </w:rPr>
              <w:t>Об основах социального обслуживания граждан в Российской Федерации».</w:t>
            </w:r>
          </w:p>
          <w:p w:rsidR="00F967DB" w:rsidRPr="004B6D5B" w:rsidRDefault="00F967DB" w:rsidP="000D50D9">
            <w:pPr>
              <w:pStyle w:val="ConsPlusNormal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4B6D5B">
              <w:rPr>
                <w:sz w:val="24"/>
                <w:szCs w:val="24"/>
              </w:rPr>
              <w:t xml:space="preserve">5.Федеральный закон от 28 ноября 2015 г. № 348-ФЗ </w:t>
            </w:r>
            <w:r w:rsidRPr="004B6D5B">
              <w:rPr>
                <w:rStyle w:val="FontStyle13"/>
                <w:sz w:val="24"/>
                <w:szCs w:val="24"/>
              </w:rPr>
              <w:t>«</w:t>
            </w:r>
            <w:r w:rsidRPr="004B6D5B">
              <w:rPr>
                <w:sz w:val="24"/>
                <w:szCs w:val="24"/>
              </w:rPr>
              <w:t xml:space="preserve">О внесении изменений в Федеральный </w:t>
            </w:r>
            <w:hyperlink r:id="rId17" w:history="1">
              <w:r w:rsidRPr="004B6D5B">
                <w:rPr>
                  <w:sz w:val="24"/>
                  <w:szCs w:val="24"/>
                </w:rPr>
                <w:t>закон</w:t>
              </w:r>
            </w:hyperlink>
            <w:r w:rsidRPr="004B6D5B">
              <w:rPr>
                <w:sz w:val="24"/>
                <w:szCs w:val="24"/>
              </w:rPr>
              <w:t xml:space="preserve">  </w:t>
            </w:r>
            <w:r w:rsidRPr="004B6D5B">
              <w:rPr>
                <w:rStyle w:val="FontStyle13"/>
                <w:sz w:val="24"/>
                <w:szCs w:val="24"/>
              </w:rPr>
              <w:t>«</w:t>
            </w:r>
            <w:r w:rsidRPr="004B6D5B">
              <w:rPr>
                <w:sz w:val="24"/>
                <w:szCs w:val="24"/>
              </w:rPr>
              <w:t xml:space="preserve">О дополнительных мерах </w:t>
            </w:r>
            <w:proofErr w:type="gramStart"/>
            <w:r w:rsidRPr="004B6D5B">
              <w:rPr>
                <w:sz w:val="24"/>
                <w:szCs w:val="24"/>
              </w:rPr>
              <w:t>государственной</w:t>
            </w:r>
            <w:proofErr w:type="gramEnd"/>
            <w:r w:rsidRPr="004B6D5B">
              <w:rPr>
                <w:sz w:val="24"/>
                <w:szCs w:val="24"/>
              </w:rPr>
              <w:t xml:space="preserve"> поддержки семей, имеющих детей».</w:t>
            </w:r>
          </w:p>
          <w:p w:rsidR="00F967DB" w:rsidRPr="004B6D5B" w:rsidRDefault="00F967DB" w:rsidP="000D50D9">
            <w:pPr>
              <w:pStyle w:val="ConsPlusNormal"/>
              <w:ind w:firstLine="567"/>
              <w:contextualSpacing/>
              <w:jc w:val="both"/>
              <w:rPr>
                <w:rStyle w:val="FontStyle22"/>
                <w:sz w:val="24"/>
                <w:szCs w:val="24"/>
              </w:rPr>
            </w:pPr>
            <w:r w:rsidRPr="004B6D5B">
              <w:rPr>
                <w:rStyle w:val="FontStyle22"/>
                <w:sz w:val="24"/>
                <w:szCs w:val="24"/>
              </w:rPr>
              <w:t>6.Федеральным законом от 23 ноября 2015 г. №</w:t>
            </w:r>
            <w:r w:rsidR="008725DB" w:rsidRPr="004B6D5B">
              <w:rPr>
                <w:rStyle w:val="FontStyle22"/>
                <w:sz w:val="24"/>
                <w:szCs w:val="24"/>
              </w:rPr>
              <w:t xml:space="preserve"> </w:t>
            </w:r>
            <w:r w:rsidRPr="004B6D5B">
              <w:rPr>
                <w:rStyle w:val="FontStyle22"/>
                <w:sz w:val="24"/>
                <w:szCs w:val="24"/>
              </w:rPr>
              <w:t>315-Ф3 «О внесении изменений в статьи 4 и 20 Федерального закона «О социальных гарантиях сотрудникам органов внутренних дел Российской Федерации и внесении изменений в отдельные законодател</w:t>
            </w:r>
            <w:r w:rsidR="00AC3935" w:rsidRPr="004B6D5B">
              <w:rPr>
                <w:rStyle w:val="FontStyle22"/>
                <w:sz w:val="24"/>
                <w:szCs w:val="24"/>
              </w:rPr>
              <w:t>ьные акты Российской Федерации».</w:t>
            </w:r>
          </w:p>
          <w:p w:rsidR="00F967DB" w:rsidRPr="004B6D5B" w:rsidRDefault="00F967DB" w:rsidP="000D50D9">
            <w:pPr>
              <w:widowControl/>
              <w:ind w:firstLine="567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B6D5B">
              <w:rPr>
                <w:rFonts w:eastAsiaTheme="minorHAnsi"/>
                <w:sz w:val="24"/>
                <w:szCs w:val="24"/>
                <w:lang w:eastAsia="en-US"/>
              </w:rPr>
              <w:t xml:space="preserve">7.Федеральный закон от 29 декабря 2015 г. № 391-ФЗ </w:t>
            </w:r>
            <w:r w:rsidRPr="004B6D5B">
              <w:rPr>
                <w:rStyle w:val="FontStyle13"/>
                <w:sz w:val="24"/>
                <w:szCs w:val="24"/>
              </w:rPr>
              <w:t>«</w:t>
            </w:r>
            <w:r w:rsidRPr="004B6D5B">
              <w:rPr>
                <w:rFonts w:eastAsiaTheme="minorHAnsi"/>
                <w:sz w:val="24"/>
                <w:szCs w:val="24"/>
                <w:lang w:eastAsia="en-US"/>
              </w:rPr>
              <w:t>О внесении изменений в отдельные законодательные акты Российской Федерации</w:t>
            </w:r>
            <w:r w:rsidRPr="004B6D5B">
              <w:rPr>
                <w:sz w:val="24"/>
                <w:szCs w:val="24"/>
              </w:rPr>
              <w:t>».</w:t>
            </w:r>
          </w:p>
          <w:p w:rsidR="00F967DB" w:rsidRPr="004B6D5B" w:rsidRDefault="00F967DB" w:rsidP="000D50D9">
            <w:pPr>
              <w:widowControl/>
              <w:ind w:firstLine="567"/>
              <w:contextualSpacing/>
              <w:jc w:val="both"/>
              <w:rPr>
                <w:rStyle w:val="FontStyle22"/>
                <w:rFonts w:eastAsiaTheme="minorHAnsi"/>
                <w:sz w:val="24"/>
                <w:szCs w:val="24"/>
                <w:lang w:eastAsia="en-US"/>
              </w:rPr>
            </w:pPr>
            <w:r w:rsidRPr="004B6D5B">
              <w:rPr>
                <w:rFonts w:eastAsiaTheme="minorHAnsi"/>
                <w:sz w:val="24"/>
                <w:szCs w:val="24"/>
                <w:lang w:eastAsia="en-US"/>
              </w:rPr>
              <w:t xml:space="preserve">8.Федеральный закон от 30 декабря 2015 г. № 457-ФЗ </w:t>
            </w:r>
            <w:r w:rsidRPr="004B6D5B">
              <w:rPr>
                <w:rStyle w:val="FontStyle13"/>
                <w:sz w:val="24"/>
                <w:szCs w:val="24"/>
              </w:rPr>
              <w:t>«</w:t>
            </w:r>
            <w:r w:rsidRPr="004B6D5B">
              <w:rPr>
                <w:rFonts w:eastAsiaTheme="minorHAnsi"/>
                <w:sz w:val="24"/>
                <w:szCs w:val="24"/>
                <w:lang w:eastAsia="en-US"/>
              </w:rPr>
              <w:t>О внесении изменений в Семейный кодекс Российской Федерации и стать 256 части первой Гражданского кодекса Российской Федерации</w:t>
            </w:r>
            <w:r w:rsidRPr="004B6D5B">
              <w:rPr>
                <w:sz w:val="24"/>
                <w:szCs w:val="24"/>
              </w:rPr>
              <w:t>».</w:t>
            </w:r>
          </w:p>
          <w:p w:rsidR="00F967DB" w:rsidRPr="004B6D5B" w:rsidRDefault="00F967DB" w:rsidP="000D50D9">
            <w:pPr>
              <w:pStyle w:val="ConsPlusNormal"/>
              <w:ind w:firstLine="567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4B6D5B">
              <w:rPr>
                <w:sz w:val="24"/>
                <w:szCs w:val="24"/>
              </w:rPr>
              <w:t xml:space="preserve">9.Федеральный закон от 30 декабря 2015 г. № 433-ФЗ </w:t>
            </w:r>
            <w:r w:rsidRPr="004B6D5B">
              <w:rPr>
                <w:rStyle w:val="FontStyle13"/>
                <w:sz w:val="24"/>
                <w:szCs w:val="24"/>
              </w:rPr>
              <w:t>«</w:t>
            </w:r>
            <w:r w:rsidRPr="004B6D5B">
              <w:rPr>
                <w:sz w:val="24"/>
                <w:szCs w:val="24"/>
              </w:rPr>
              <w:t xml:space="preserve">О внесении изменений в  статью 13 Федерального </w:t>
            </w:r>
            <w:hyperlink r:id="rId18" w:history="1">
              <w:r w:rsidRPr="004B6D5B">
                <w:rPr>
                  <w:sz w:val="24"/>
                  <w:szCs w:val="24"/>
                </w:rPr>
                <w:t>закон</w:t>
              </w:r>
            </w:hyperlink>
            <w:r w:rsidRPr="004B6D5B">
              <w:rPr>
                <w:sz w:val="24"/>
                <w:szCs w:val="24"/>
              </w:rPr>
              <w:t xml:space="preserve">а  </w:t>
            </w:r>
            <w:r w:rsidRPr="004B6D5B">
              <w:rPr>
                <w:rStyle w:val="FontStyle13"/>
                <w:sz w:val="24"/>
                <w:szCs w:val="24"/>
              </w:rPr>
              <w:t>«</w:t>
            </w:r>
            <w:r w:rsidRPr="004B6D5B">
              <w:rPr>
                <w:sz w:val="24"/>
                <w:szCs w:val="24"/>
              </w:rPr>
              <w:t>О дополнительных мерах государственной поддержки семей, имеющих детей».</w:t>
            </w:r>
            <w:proofErr w:type="gramEnd"/>
          </w:p>
          <w:p w:rsidR="00F967DB" w:rsidRPr="004B6D5B" w:rsidRDefault="00F967DB" w:rsidP="000D50D9">
            <w:pPr>
              <w:pStyle w:val="Style3"/>
              <w:widowControl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4B6D5B">
              <w:rPr>
                <w:sz w:val="24"/>
                <w:szCs w:val="24"/>
              </w:rPr>
              <w:t xml:space="preserve">10.Постановление Правительства Российской Федерации от 9 июля 2015 г. № 689 «О внесении изменений в </w:t>
            </w:r>
            <w:hyperlink r:id="rId19" w:history="1">
              <w:r w:rsidRPr="004B6D5B">
                <w:rPr>
                  <w:sz w:val="24"/>
                  <w:szCs w:val="24"/>
                </w:rPr>
                <w:t>пункт 3(1)</w:t>
              </w:r>
            </w:hyperlink>
            <w:r w:rsidRPr="004B6D5B">
              <w:rPr>
                <w:sz w:val="24"/>
                <w:szCs w:val="24"/>
              </w:rPr>
              <w:t xml:space="preserve"> Правил направления средств (части средств) материнского (семейного) капитала на улучшение жилищных условий».</w:t>
            </w:r>
          </w:p>
          <w:p w:rsidR="00F967DB" w:rsidRPr="004B6D5B" w:rsidRDefault="00F967DB" w:rsidP="000D50D9">
            <w:pPr>
              <w:pStyle w:val="Style3"/>
              <w:widowControl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4B6D5B">
              <w:rPr>
                <w:sz w:val="24"/>
                <w:szCs w:val="24"/>
              </w:rPr>
              <w:t xml:space="preserve">11.Постановление Правительства Российской Федерации от 9 сентября 2015 г. № 950 </w:t>
            </w:r>
            <w:r w:rsidR="001C3C98" w:rsidRPr="004B6D5B">
              <w:rPr>
                <w:sz w:val="24"/>
                <w:szCs w:val="24"/>
              </w:rPr>
              <w:t xml:space="preserve">                   </w:t>
            </w:r>
            <w:r w:rsidRPr="004B6D5B">
              <w:rPr>
                <w:sz w:val="24"/>
                <w:szCs w:val="24"/>
              </w:rPr>
              <w:t>«О внесении изменений в Правила направления средств (части средств) материнского (семейного) капитала на улучшение жилищных условий».</w:t>
            </w:r>
          </w:p>
          <w:p w:rsidR="00F967DB" w:rsidRPr="004B6D5B" w:rsidRDefault="00F967DB" w:rsidP="000D50D9">
            <w:pPr>
              <w:pStyle w:val="Style3"/>
              <w:widowControl/>
              <w:spacing w:line="240" w:lineRule="auto"/>
              <w:ind w:firstLine="567"/>
              <w:contextualSpacing/>
              <w:rPr>
                <w:rStyle w:val="FontStyle23"/>
                <w:sz w:val="24"/>
                <w:szCs w:val="24"/>
              </w:rPr>
            </w:pPr>
            <w:r w:rsidRPr="004B6D5B">
              <w:rPr>
                <w:sz w:val="24"/>
                <w:szCs w:val="24"/>
              </w:rPr>
              <w:t xml:space="preserve">12.Постановление Правительства Российской Федерации от 30 января 2015 г.  № 77 </w:t>
            </w:r>
            <w:r w:rsidR="001C3C98" w:rsidRPr="004B6D5B">
              <w:rPr>
                <w:sz w:val="24"/>
                <w:szCs w:val="24"/>
              </w:rPr>
              <w:t xml:space="preserve">                   </w:t>
            </w:r>
            <w:r w:rsidRPr="004B6D5B">
              <w:rPr>
                <w:sz w:val="24"/>
                <w:szCs w:val="24"/>
              </w:rPr>
              <w:t xml:space="preserve">«О признании утратившим силу </w:t>
            </w:r>
            <w:hyperlink r:id="rId20" w:history="1">
              <w:r w:rsidRPr="004B6D5B">
                <w:rPr>
                  <w:sz w:val="24"/>
                  <w:szCs w:val="24"/>
                </w:rPr>
                <w:t>подпункт "а" пункта 6</w:t>
              </w:r>
            </w:hyperlink>
            <w:r w:rsidRPr="004B6D5B">
              <w:rPr>
                <w:sz w:val="24"/>
                <w:szCs w:val="24"/>
              </w:rPr>
              <w:t xml:space="preserve"> Правил направления средств (части средств) материнского (семейного) капитала на улучшение жилищных условий.</w:t>
            </w:r>
          </w:p>
          <w:p w:rsidR="00F967DB" w:rsidRPr="004B6D5B" w:rsidRDefault="00F967DB" w:rsidP="000D50D9">
            <w:pPr>
              <w:pStyle w:val="Style3"/>
              <w:widowControl/>
              <w:spacing w:line="240" w:lineRule="auto"/>
              <w:ind w:firstLine="567"/>
              <w:contextualSpacing/>
              <w:rPr>
                <w:rStyle w:val="FontStyle23"/>
                <w:sz w:val="24"/>
                <w:szCs w:val="24"/>
              </w:rPr>
            </w:pPr>
            <w:r w:rsidRPr="004B6D5B">
              <w:rPr>
                <w:rStyle w:val="FontStyle23"/>
                <w:sz w:val="24"/>
                <w:szCs w:val="24"/>
              </w:rPr>
              <w:t>13.Распоряжение Правительства Российской Федерации от 14 октября 2015 г. № 2052-р (об утверждении перечня специализированных продуктов лечебного питания для детей-инвалидов);</w:t>
            </w:r>
          </w:p>
          <w:p w:rsidR="00F967DB" w:rsidRPr="004B6D5B" w:rsidRDefault="00F967DB" w:rsidP="000D50D9">
            <w:pPr>
              <w:pStyle w:val="Style3"/>
              <w:widowControl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4B6D5B">
              <w:rPr>
                <w:rStyle w:val="FontStyle22"/>
                <w:sz w:val="24"/>
                <w:szCs w:val="24"/>
              </w:rPr>
              <w:t xml:space="preserve">14.Приказом Минтруда России от 24 декабря 2013 г. № 777 </w:t>
            </w:r>
            <w:r w:rsidRPr="004B6D5B">
              <w:rPr>
                <w:sz w:val="24"/>
                <w:szCs w:val="24"/>
              </w:rPr>
              <w:t>«</w:t>
            </w:r>
            <w:r w:rsidRPr="004B6D5B">
              <w:rPr>
                <w:rStyle w:val="FontStyle22"/>
                <w:sz w:val="24"/>
                <w:szCs w:val="24"/>
              </w:rPr>
              <w:t>О рабочей группе по совершенствованию системы организации отдыха детей и их оздоровления</w:t>
            </w:r>
            <w:r w:rsidRPr="004B6D5B">
              <w:rPr>
                <w:sz w:val="24"/>
                <w:szCs w:val="24"/>
              </w:rPr>
              <w:t>».</w:t>
            </w:r>
          </w:p>
          <w:p w:rsidR="00F967DB" w:rsidRPr="004B6D5B" w:rsidRDefault="00F967DB" w:rsidP="000D50D9">
            <w:pPr>
              <w:pStyle w:val="Style3"/>
              <w:widowControl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4B6D5B">
              <w:rPr>
                <w:sz w:val="24"/>
                <w:szCs w:val="24"/>
              </w:rPr>
              <w:t>15.Приказ Минтруда России от 23 января 2015 г. № 36н «Об утверждении правил предоставления в 2015 году из федерального бюджета субсидий Фонду поддержки детей, находящихся в трудной жизненной ситуации».</w:t>
            </w:r>
          </w:p>
          <w:p w:rsidR="00F967DB" w:rsidRPr="004B6D5B" w:rsidRDefault="00F967DB" w:rsidP="000D50D9">
            <w:pPr>
              <w:pStyle w:val="Style3"/>
              <w:widowControl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4B6D5B">
              <w:rPr>
                <w:sz w:val="24"/>
                <w:szCs w:val="24"/>
              </w:rPr>
              <w:t xml:space="preserve">16.Приказ Минтруда России от 27 апреля 2015 г. № 251н </w:t>
            </w:r>
            <w:r w:rsidRPr="004B6D5B">
              <w:rPr>
                <w:rStyle w:val="FontStyle13"/>
                <w:sz w:val="24"/>
                <w:szCs w:val="24"/>
              </w:rPr>
              <w:t>«</w:t>
            </w:r>
            <w:r w:rsidRPr="004B6D5B">
              <w:rPr>
                <w:sz w:val="24"/>
                <w:szCs w:val="24"/>
              </w:rPr>
              <w:t xml:space="preserve">Об утверждении </w:t>
            </w:r>
            <w:hyperlink r:id="rId21" w:history="1">
              <w:r w:rsidRPr="004B6D5B">
                <w:rPr>
                  <w:rStyle w:val="ac"/>
                  <w:color w:val="auto"/>
                  <w:sz w:val="24"/>
                  <w:szCs w:val="24"/>
                  <w:u w:val="none"/>
                </w:rPr>
                <w:t>Правил</w:t>
              </w:r>
            </w:hyperlink>
            <w:r w:rsidRPr="004B6D5B">
              <w:rPr>
                <w:sz w:val="24"/>
                <w:szCs w:val="24"/>
              </w:rPr>
              <w:t xml:space="preserve"> подачи заявления о предоставлении единовременной выплаты за счет средств материнского (семейного) капитала и порядок ее осуществления».</w:t>
            </w:r>
          </w:p>
          <w:p w:rsidR="00F967DB" w:rsidRPr="004B6D5B" w:rsidRDefault="00F967DB" w:rsidP="000D50D9">
            <w:pPr>
              <w:pStyle w:val="Style3"/>
              <w:widowControl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4B6D5B">
              <w:rPr>
                <w:sz w:val="24"/>
                <w:szCs w:val="24"/>
              </w:rPr>
              <w:t>17.</w:t>
            </w:r>
            <w:hyperlink r:id="rId22" w:history="1">
              <w:r w:rsidRPr="004B6D5B">
                <w:rPr>
                  <w:sz w:val="24"/>
                  <w:szCs w:val="24"/>
                </w:rPr>
                <w:t>Приказ</w:t>
              </w:r>
            </w:hyperlink>
            <w:r w:rsidRPr="004B6D5B">
              <w:rPr>
                <w:sz w:val="24"/>
                <w:szCs w:val="24"/>
              </w:rPr>
              <w:t xml:space="preserve"> Минтруда России от 15 июня 2015 г.  № 372н «Об утверждении формы заявки на </w:t>
            </w:r>
            <w:r w:rsidRPr="004B6D5B">
              <w:rPr>
                <w:sz w:val="24"/>
                <w:szCs w:val="24"/>
              </w:rPr>
              <w:lastRenderedPageBreak/>
              <w:t>перевод средств материнского (семейного) капитала из федерального бюджета в бюджет Пенсионного фонда Российской Федерации»</w:t>
            </w:r>
            <w:r w:rsidR="00180075">
              <w:rPr>
                <w:sz w:val="24"/>
                <w:szCs w:val="24"/>
              </w:rPr>
              <w:t>.</w:t>
            </w:r>
          </w:p>
          <w:p w:rsidR="00640E43" w:rsidRDefault="00F967DB" w:rsidP="000D50D9">
            <w:pPr>
              <w:pStyle w:val="Style3"/>
              <w:widowControl/>
              <w:spacing w:line="240" w:lineRule="auto"/>
              <w:ind w:firstLine="567"/>
              <w:contextualSpacing/>
              <w:rPr>
                <w:rStyle w:val="FontStyle23"/>
                <w:sz w:val="24"/>
                <w:szCs w:val="24"/>
              </w:rPr>
            </w:pPr>
            <w:r w:rsidRPr="004B6D5B">
              <w:rPr>
                <w:sz w:val="24"/>
                <w:szCs w:val="24"/>
              </w:rPr>
              <w:t>18.</w:t>
            </w:r>
            <w:hyperlink r:id="rId23" w:history="1">
              <w:r w:rsidRPr="004B6D5B">
                <w:rPr>
                  <w:sz w:val="24"/>
                  <w:szCs w:val="24"/>
                </w:rPr>
                <w:t>Приказ</w:t>
              </w:r>
            </w:hyperlink>
            <w:r w:rsidRPr="004B6D5B">
              <w:rPr>
                <w:sz w:val="24"/>
                <w:szCs w:val="24"/>
              </w:rPr>
              <w:t xml:space="preserve"> Минтруда России от 17 июня 2015 г.  № 382н «О внесении изменений в </w:t>
            </w:r>
            <w:hyperlink r:id="rId24" w:history="1">
              <w:r w:rsidRPr="004B6D5B">
                <w:rPr>
                  <w:sz w:val="24"/>
                  <w:szCs w:val="24"/>
                </w:rPr>
                <w:t>Правила</w:t>
              </w:r>
            </w:hyperlink>
            <w:r w:rsidRPr="004B6D5B">
              <w:rPr>
                <w:sz w:val="24"/>
                <w:szCs w:val="24"/>
              </w:rPr>
              <w:t xml:space="preserve"> подачи заявления о распоряжении средствами (частью средств) материнского (семейного) капитала, утвержденные приказом Министерства здравоохранения и социального развития Российской Федерации от 26 декабря 2008 г. № 779н»</w:t>
            </w:r>
            <w:r w:rsidR="00180075">
              <w:rPr>
                <w:sz w:val="24"/>
                <w:szCs w:val="24"/>
              </w:rPr>
              <w:t>.</w:t>
            </w:r>
            <w:r w:rsidRPr="004B6D5B">
              <w:rPr>
                <w:sz w:val="24"/>
                <w:szCs w:val="24"/>
              </w:rPr>
              <w:t xml:space="preserve"> </w:t>
            </w:r>
          </w:p>
          <w:p w:rsidR="00F967DB" w:rsidRPr="00995F74" w:rsidRDefault="00F967DB" w:rsidP="000D50D9">
            <w:pPr>
              <w:pStyle w:val="Style3"/>
              <w:widowControl/>
              <w:spacing w:line="240" w:lineRule="auto"/>
              <w:ind w:firstLine="567"/>
              <w:contextualSpacing/>
              <w:rPr>
                <w:rStyle w:val="FontStyle23"/>
                <w:sz w:val="24"/>
                <w:szCs w:val="24"/>
              </w:rPr>
            </w:pPr>
            <w:r w:rsidRPr="004B6D5B">
              <w:rPr>
                <w:rStyle w:val="FontStyle23"/>
                <w:sz w:val="24"/>
                <w:szCs w:val="24"/>
              </w:rPr>
              <w:t xml:space="preserve">19.Приказ Минздрава России от 13 октября 2015 г. </w:t>
            </w:r>
            <w:r w:rsidR="00D67869">
              <w:rPr>
                <w:rStyle w:val="FontStyle23"/>
                <w:sz w:val="24"/>
                <w:szCs w:val="24"/>
              </w:rPr>
              <w:t>№</w:t>
            </w:r>
            <w:r w:rsidRPr="004B6D5B">
              <w:rPr>
                <w:rStyle w:val="FontStyle23"/>
                <w:sz w:val="24"/>
                <w:szCs w:val="24"/>
              </w:rPr>
              <w:t xml:space="preserve"> 711н «Об утверждении формы направления на медицинское обследование, а также перечня исследований при проведении </w:t>
            </w:r>
            <w:r w:rsidRPr="00995F74">
              <w:rPr>
                <w:rStyle w:val="FontStyle23"/>
                <w:sz w:val="24"/>
                <w:szCs w:val="24"/>
              </w:rPr>
              <w:t>медицинского обследования и формы заключения о состоянии здоровья ребенка-сироты, ребенка, оставшегося без попечения родителей, помещаемого под надзор в организацию для детей-сирот и детей, оставшихся без попечения родителей».</w:t>
            </w:r>
          </w:p>
          <w:p w:rsidR="00143C94" w:rsidRPr="00995F74" w:rsidRDefault="00143C94" w:rsidP="000D50D9">
            <w:pPr>
              <w:pStyle w:val="Style15"/>
              <w:widowControl/>
              <w:tabs>
                <w:tab w:val="left" w:pos="7502"/>
              </w:tabs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995F74">
              <w:rPr>
                <w:sz w:val="24"/>
                <w:szCs w:val="24"/>
              </w:rPr>
              <w:t>Создание условий, направленных на защиту интересов семьи, является одним из приоритетных направлений семейной политики, проводимой в субъектах Российской Федерации.</w:t>
            </w:r>
          </w:p>
          <w:p w:rsidR="00143C94" w:rsidRPr="00995F74" w:rsidRDefault="00180075" w:rsidP="000D50D9">
            <w:pPr>
              <w:pStyle w:val="Style15"/>
              <w:widowControl/>
              <w:tabs>
                <w:tab w:val="left" w:pos="7502"/>
              </w:tabs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995F74">
              <w:rPr>
                <w:sz w:val="24"/>
                <w:szCs w:val="24"/>
              </w:rPr>
              <w:t xml:space="preserve">Во всех субъектах Российской Федерации </w:t>
            </w:r>
            <w:r w:rsidR="00143C94" w:rsidRPr="00995F74">
              <w:rPr>
                <w:sz w:val="24"/>
                <w:szCs w:val="24"/>
              </w:rPr>
              <w:t>приняты нормативные правовые документы, определяющие</w:t>
            </w:r>
            <w:r w:rsidRPr="00995F74">
              <w:rPr>
                <w:sz w:val="24"/>
                <w:szCs w:val="24"/>
              </w:rPr>
              <w:t xml:space="preserve"> основные</w:t>
            </w:r>
            <w:r w:rsidR="00143C94" w:rsidRPr="00995F74">
              <w:rPr>
                <w:sz w:val="24"/>
                <w:szCs w:val="24"/>
              </w:rPr>
              <w:t xml:space="preserve"> принципы семейной политики  и являющиеся основой для разработки и реализации программ, проектов и мероприятий, направленных на поддержку, развитие и укрепление семьи.</w:t>
            </w:r>
          </w:p>
          <w:p w:rsidR="004C0933" w:rsidRPr="00995F74" w:rsidRDefault="004C0933" w:rsidP="004C0933">
            <w:pPr>
              <w:pStyle w:val="Style15"/>
              <w:widowControl/>
              <w:tabs>
                <w:tab w:val="left" w:pos="7502"/>
              </w:tabs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995F74">
              <w:rPr>
                <w:sz w:val="24"/>
                <w:szCs w:val="24"/>
              </w:rPr>
              <w:t>Цели и задачи государственной семейной политики, изложенные в Концепции государственной семейной политики до 2025 года, также учитываются при внесении изменений в действующие государственные программы субъектов Российской Федерации.</w:t>
            </w:r>
          </w:p>
          <w:p w:rsidR="00EF5473" w:rsidRPr="00995F74" w:rsidRDefault="00180075" w:rsidP="000D50D9">
            <w:pPr>
              <w:pStyle w:val="Style15"/>
              <w:widowControl/>
              <w:tabs>
                <w:tab w:val="left" w:pos="7502"/>
              </w:tabs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995F74">
              <w:rPr>
                <w:sz w:val="24"/>
                <w:szCs w:val="24"/>
              </w:rPr>
              <w:t xml:space="preserve">Так, постановлением Правительства Санкт-Петербурга от 10 июля 2012 г. № 695 утверждена Концепция семейной политики в Санкт-Петербурге на 2012-2022 годы, а также План мероприятий по реализации указанной Концепции (распоряжение Правительства Санкт-Петербурга от 25 декабря 2012 г. № 73-п). </w:t>
            </w:r>
          </w:p>
          <w:p w:rsidR="00180075" w:rsidRPr="00995F74" w:rsidRDefault="00180075" w:rsidP="000D50D9">
            <w:pPr>
              <w:pStyle w:val="Style15"/>
              <w:widowControl/>
              <w:tabs>
                <w:tab w:val="left" w:pos="7502"/>
              </w:tabs>
              <w:spacing w:line="240" w:lineRule="auto"/>
              <w:ind w:firstLine="567"/>
              <w:contextualSpacing/>
              <w:rPr>
                <w:rStyle w:val="FontStyle23"/>
                <w:sz w:val="24"/>
                <w:szCs w:val="24"/>
              </w:rPr>
            </w:pPr>
            <w:r w:rsidRPr="00995F74">
              <w:rPr>
                <w:sz w:val="24"/>
                <w:szCs w:val="24"/>
              </w:rPr>
              <w:t>Кроме того, в Санкт-Петербурге действует программа «Социальная поддержка граждан в Санкт-Петербурге</w:t>
            </w:r>
            <w:r w:rsidRPr="00995F74">
              <w:rPr>
                <w:rStyle w:val="FontStyle23"/>
                <w:sz w:val="24"/>
                <w:szCs w:val="24"/>
              </w:rPr>
              <w:t>» на 2015 -2020 годы, утвержденная постановлением Правительства Санкт-Петербурга от 23 июня 2014 г. № 497.</w:t>
            </w:r>
            <w:r w:rsidR="0018787A" w:rsidRPr="00995F74">
              <w:rPr>
                <w:rStyle w:val="FontStyle23"/>
                <w:sz w:val="24"/>
                <w:szCs w:val="24"/>
              </w:rPr>
              <w:t xml:space="preserve"> В Республике Коми </w:t>
            </w:r>
            <w:r w:rsidR="00EF5473" w:rsidRPr="00995F74">
              <w:rPr>
                <w:rStyle w:val="FontStyle23"/>
                <w:sz w:val="24"/>
                <w:szCs w:val="24"/>
              </w:rPr>
              <w:t xml:space="preserve">помимо региональной Концепции семейной политики, </w:t>
            </w:r>
            <w:r w:rsidR="0018787A" w:rsidRPr="00995F74">
              <w:rPr>
                <w:rStyle w:val="FontStyle23"/>
                <w:sz w:val="24"/>
                <w:szCs w:val="24"/>
              </w:rPr>
              <w:t xml:space="preserve">действует государственная программа </w:t>
            </w:r>
            <w:r w:rsidR="0018787A" w:rsidRPr="00995F74">
              <w:rPr>
                <w:sz w:val="24"/>
                <w:szCs w:val="24"/>
              </w:rPr>
              <w:t>«Социальная защита населения</w:t>
            </w:r>
            <w:r w:rsidR="0018787A" w:rsidRPr="00995F74">
              <w:rPr>
                <w:rStyle w:val="FontStyle23"/>
                <w:sz w:val="24"/>
                <w:szCs w:val="24"/>
              </w:rPr>
              <w:t>» (постановление Правительства Республики Коми от 28 сентября 2012 г. № 412), направленная на защиту наиболее уязвимых категорий граждан, в том числе детей-сирот и детей, оставшихся без попечения родителей.</w:t>
            </w:r>
          </w:p>
          <w:p w:rsidR="004C0933" w:rsidRPr="00147DBA" w:rsidRDefault="004C0933" w:rsidP="000D50D9">
            <w:pPr>
              <w:pStyle w:val="Style15"/>
              <w:widowControl/>
              <w:tabs>
                <w:tab w:val="left" w:pos="7502"/>
              </w:tabs>
              <w:spacing w:line="240" w:lineRule="auto"/>
              <w:ind w:firstLine="567"/>
              <w:contextualSpacing/>
              <w:rPr>
                <w:sz w:val="24"/>
                <w:szCs w:val="24"/>
                <w:highlight w:val="lightGray"/>
              </w:rPr>
            </w:pPr>
            <w:r w:rsidRPr="00995F74">
              <w:rPr>
                <w:color w:val="000000"/>
                <w:sz w:val="24"/>
                <w:szCs w:val="24"/>
                <w:shd w:val="clear" w:color="auto" w:fill="FFFFFF"/>
              </w:rPr>
              <w:t xml:space="preserve">Во Владимирской области принят Закон Владимирской области от 6 мая 2008 г. </w:t>
            </w:r>
            <w:r w:rsidR="00FA3D0C">
              <w:rPr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995F74">
              <w:rPr>
                <w:color w:val="000000"/>
                <w:sz w:val="24"/>
                <w:szCs w:val="24"/>
                <w:shd w:val="clear" w:color="auto" w:fill="FFFFFF"/>
              </w:rPr>
              <w:t xml:space="preserve"> 86-ОЗ              </w:t>
            </w:r>
            <w:r w:rsidRPr="00995F74">
              <w:rPr>
                <w:sz w:val="24"/>
                <w:szCs w:val="24"/>
              </w:rPr>
              <w:t>«</w:t>
            </w:r>
            <w:r w:rsidRPr="00995F74">
              <w:rPr>
                <w:color w:val="000000"/>
                <w:sz w:val="24"/>
                <w:szCs w:val="24"/>
                <w:shd w:val="clear" w:color="auto" w:fill="FFFFFF"/>
              </w:rPr>
              <w:t>О государственной семейной политике во Владимирской области</w:t>
            </w:r>
            <w:r w:rsidRPr="00995F74">
              <w:rPr>
                <w:rStyle w:val="FontStyle23"/>
                <w:sz w:val="24"/>
                <w:szCs w:val="24"/>
              </w:rPr>
              <w:t>», который регулирует отношения, возникающие в связи с реализацией государственной семейной</w:t>
            </w:r>
            <w:r w:rsidRPr="00147DBA">
              <w:rPr>
                <w:rStyle w:val="FontStyle23"/>
                <w:sz w:val="24"/>
                <w:szCs w:val="24"/>
              </w:rPr>
              <w:t xml:space="preserve"> политики и предоставлении основных гарантий лицам с семейными обязанностями.</w:t>
            </w:r>
          </w:p>
          <w:p w:rsidR="00180075" w:rsidRDefault="00180075" w:rsidP="000D50D9">
            <w:pPr>
              <w:pStyle w:val="Style15"/>
              <w:widowControl/>
              <w:tabs>
                <w:tab w:val="left" w:pos="7502"/>
              </w:tabs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995F74">
              <w:rPr>
                <w:sz w:val="24"/>
                <w:szCs w:val="24"/>
              </w:rPr>
              <w:lastRenderedPageBreak/>
              <w:t xml:space="preserve">В ряде субъектов, нормативная база отвечает основным положениям Концепции государственной семейной политики до 2025 года, в связи </w:t>
            </w:r>
            <w:proofErr w:type="gramStart"/>
            <w:r w:rsidRPr="00995F74">
              <w:rPr>
                <w:sz w:val="24"/>
                <w:szCs w:val="24"/>
              </w:rPr>
              <w:t>с</w:t>
            </w:r>
            <w:proofErr w:type="gramEnd"/>
            <w:r w:rsidRPr="00995F74">
              <w:rPr>
                <w:sz w:val="24"/>
                <w:szCs w:val="24"/>
              </w:rPr>
              <w:t xml:space="preserve"> чем приведение их в соответствие с целями и задачами государственной семейной политики не требуется.</w:t>
            </w:r>
          </w:p>
          <w:p w:rsidR="00F967DB" w:rsidRPr="004B6D5B" w:rsidRDefault="00F967DB" w:rsidP="0043537B">
            <w:pPr>
              <w:pStyle w:val="Style15"/>
              <w:widowControl/>
              <w:tabs>
                <w:tab w:val="left" w:pos="7502"/>
              </w:tabs>
              <w:spacing w:line="240" w:lineRule="auto"/>
              <w:ind w:firstLine="567"/>
              <w:contextualSpacing/>
              <w:rPr>
                <w:rStyle w:val="FontStyle17"/>
                <w:sz w:val="24"/>
                <w:szCs w:val="24"/>
              </w:rPr>
            </w:pPr>
          </w:p>
        </w:tc>
      </w:tr>
      <w:tr w:rsidR="00F967DB" w:rsidTr="00E7653E">
        <w:tc>
          <w:tcPr>
            <w:tcW w:w="1210" w:type="dxa"/>
          </w:tcPr>
          <w:p w:rsidR="00F967DB" w:rsidRPr="007D0946" w:rsidRDefault="00F967DB" w:rsidP="00E7653E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489" w:type="dxa"/>
          </w:tcPr>
          <w:p w:rsidR="00F967DB" w:rsidRPr="006C2A0A" w:rsidRDefault="00F967DB" w:rsidP="00D55DC8">
            <w:pPr>
              <w:pStyle w:val="ConsPlusNormal"/>
              <w:rPr>
                <w:sz w:val="24"/>
                <w:szCs w:val="24"/>
              </w:rPr>
            </w:pPr>
            <w:r w:rsidRPr="006C2A0A">
              <w:rPr>
                <w:sz w:val="24"/>
                <w:szCs w:val="24"/>
              </w:rPr>
              <w:t>Совершенствование системы статистических показателей, характеризующих социально-экономическое положение семей и отражающих основные тенденции их жизнедеятельности</w:t>
            </w:r>
          </w:p>
          <w:p w:rsidR="00F967DB" w:rsidRPr="006C2A0A" w:rsidRDefault="00F967DB" w:rsidP="007D0946">
            <w:pPr>
              <w:widowControl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92" w:type="dxa"/>
          </w:tcPr>
          <w:p w:rsidR="00F967DB" w:rsidRPr="006C2A0A" w:rsidRDefault="00F967DB" w:rsidP="000D50D9">
            <w:pPr>
              <w:pStyle w:val="Style3"/>
              <w:widowControl/>
              <w:spacing w:line="240" w:lineRule="auto"/>
              <w:ind w:firstLine="567"/>
              <w:contextualSpacing/>
              <w:rPr>
                <w:rStyle w:val="FontStyle22"/>
                <w:sz w:val="24"/>
                <w:szCs w:val="24"/>
              </w:rPr>
            </w:pPr>
            <w:r w:rsidRPr="006C2A0A">
              <w:rPr>
                <w:rStyle w:val="FontStyle22"/>
                <w:sz w:val="24"/>
                <w:szCs w:val="24"/>
              </w:rPr>
              <w:t>На основании предложений, поступивших от федеральных органов исполнительной власти, Росстатом в 2015 году проводилась работа по совершенствованию системы статистических показателей, характеризующих социально-экономическое положение семей и отражающих основные тенденции их жизнедеятельности.</w:t>
            </w:r>
          </w:p>
          <w:p w:rsidR="00F967DB" w:rsidRPr="006C2A0A" w:rsidRDefault="00F967DB" w:rsidP="000D50D9">
            <w:pPr>
              <w:pStyle w:val="Style15"/>
              <w:widowControl/>
              <w:tabs>
                <w:tab w:val="left" w:pos="7502"/>
              </w:tabs>
              <w:spacing w:line="240" w:lineRule="auto"/>
              <w:ind w:firstLine="567"/>
              <w:contextualSpacing/>
              <w:rPr>
                <w:rStyle w:val="FontStyle25"/>
                <w:sz w:val="24"/>
                <w:szCs w:val="24"/>
              </w:rPr>
            </w:pPr>
          </w:p>
        </w:tc>
      </w:tr>
    </w:tbl>
    <w:p w:rsidR="00653490" w:rsidRDefault="00653490"/>
    <w:sectPr w:rsidR="00653490" w:rsidSect="006716B5">
      <w:headerReference w:type="default" r:id="rId25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303" w:rsidRDefault="00F07303" w:rsidP="006716B5">
      <w:r>
        <w:separator/>
      </w:r>
    </w:p>
  </w:endnote>
  <w:endnote w:type="continuationSeparator" w:id="0">
    <w:p w:rsidR="00F07303" w:rsidRDefault="00F07303" w:rsidP="00671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303" w:rsidRDefault="00F07303" w:rsidP="006716B5">
      <w:r>
        <w:separator/>
      </w:r>
    </w:p>
  </w:footnote>
  <w:footnote w:type="continuationSeparator" w:id="0">
    <w:p w:rsidR="00F07303" w:rsidRDefault="00F07303" w:rsidP="00671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94422"/>
      <w:docPartObj>
        <w:docPartGallery w:val="Page Numbers (Top of Page)"/>
        <w:docPartUnique/>
      </w:docPartObj>
    </w:sdtPr>
    <w:sdtContent>
      <w:p w:rsidR="00147DBA" w:rsidRDefault="009F2754">
        <w:pPr>
          <w:pStyle w:val="a4"/>
          <w:jc w:val="center"/>
        </w:pPr>
        <w:fldSimple w:instr=" PAGE   \* MERGEFORMAT ">
          <w:r w:rsidR="006660F4">
            <w:rPr>
              <w:noProof/>
            </w:rPr>
            <w:t>21</w:t>
          </w:r>
        </w:fldSimple>
      </w:p>
    </w:sdtContent>
  </w:sdt>
  <w:p w:rsidR="00147DBA" w:rsidRDefault="00147D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089088"/>
    <w:lvl w:ilvl="0">
      <w:numFmt w:val="bullet"/>
      <w:lvlText w:val="*"/>
      <w:lvlJc w:val="left"/>
    </w:lvl>
  </w:abstractNum>
  <w:abstractNum w:abstractNumId="1">
    <w:nsid w:val="169C1B89"/>
    <w:multiLevelType w:val="singleLevel"/>
    <w:tmpl w:val="06E0071A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>
    <w:nsid w:val="268D25FA"/>
    <w:multiLevelType w:val="singleLevel"/>
    <w:tmpl w:val="047EC39C"/>
    <w:lvl w:ilvl="0">
      <w:start w:val="1"/>
      <w:numFmt w:val="decimal"/>
      <w:lvlText w:val="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3">
    <w:nsid w:val="29E85EBE"/>
    <w:multiLevelType w:val="singleLevel"/>
    <w:tmpl w:val="047EC39C"/>
    <w:lvl w:ilvl="0">
      <w:start w:val="1"/>
      <w:numFmt w:val="decimal"/>
      <w:lvlText w:val="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4">
    <w:nsid w:val="3A546355"/>
    <w:multiLevelType w:val="hybridMultilevel"/>
    <w:tmpl w:val="E36AE6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E3136D"/>
    <w:multiLevelType w:val="singleLevel"/>
    <w:tmpl w:val="0060B1B8"/>
    <w:lvl w:ilvl="0">
      <w:start w:val="1"/>
      <w:numFmt w:val="decimal"/>
      <w:lvlText w:val="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6">
    <w:nsid w:val="4AA01B88"/>
    <w:multiLevelType w:val="singleLevel"/>
    <w:tmpl w:val="E7C64FDC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4FBD5B3E"/>
    <w:multiLevelType w:val="singleLevel"/>
    <w:tmpl w:val="CBF897B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5BAB69A3"/>
    <w:multiLevelType w:val="singleLevel"/>
    <w:tmpl w:val="A6FCA798"/>
    <w:lvl w:ilvl="0">
      <w:start w:val="1"/>
      <w:numFmt w:val="lowerLetter"/>
      <w:lvlText w:val="%1)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694955C4"/>
    <w:multiLevelType w:val="singleLevel"/>
    <w:tmpl w:val="15747694"/>
    <w:lvl w:ilvl="0">
      <w:start w:val="3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362"/>
    <w:rsid w:val="000009D0"/>
    <w:rsid w:val="0000218A"/>
    <w:rsid w:val="000103E5"/>
    <w:rsid w:val="000109F5"/>
    <w:rsid w:val="00020BDB"/>
    <w:rsid w:val="0002133E"/>
    <w:rsid w:val="000246D0"/>
    <w:rsid w:val="00031C68"/>
    <w:rsid w:val="000364E5"/>
    <w:rsid w:val="00050237"/>
    <w:rsid w:val="000533AB"/>
    <w:rsid w:val="00054A33"/>
    <w:rsid w:val="00063325"/>
    <w:rsid w:val="00065E23"/>
    <w:rsid w:val="00082363"/>
    <w:rsid w:val="00083C5E"/>
    <w:rsid w:val="000841E2"/>
    <w:rsid w:val="0008524A"/>
    <w:rsid w:val="00086D62"/>
    <w:rsid w:val="00097A39"/>
    <w:rsid w:val="000B399B"/>
    <w:rsid w:val="000C12CC"/>
    <w:rsid w:val="000C3A6A"/>
    <w:rsid w:val="000C6B30"/>
    <w:rsid w:val="000C7B9F"/>
    <w:rsid w:val="000D4619"/>
    <w:rsid w:val="000D50D9"/>
    <w:rsid w:val="000E4564"/>
    <w:rsid w:val="000E5D33"/>
    <w:rsid w:val="000E7E13"/>
    <w:rsid w:val="00104E8F"/>
    <w:rsid w:val="001069B7"/>
    <w:rsid w:val="00131A39"/>
    <w:rsid w:val="001339C1"/>
    <w:rsid w:val="00134B5C"/>
    <w:rsid w:val="00137E28"/>
    <w:rsid w:val="00143C94"/>
    <w:rsid w:val="00146E81"/>
    <w:rsid w:val="00147DBA"/>
    <w:rsid w:val="00152BF7"/>
    <w:rsid w:val="00155203"/>
    <w:rsid w:val="00160D27"/>
    <w:rsid w:val="00180075"/>
    <w:rsid w:val="0018787A"/>
    <w:rsid w:val="001936F2"/>
    <w:rsid w:val="0019434D"/>
    <w:rsid w:val="001A58D5"/>
    <w:rsid w:val="001A75B4"/>
    <w:rsid w:val="001B2189"/>
    <w:rsid w:val="001B329F"/>
    <w:rsid w:val="001C3C98"/>
    <w:rsid w:val="001D0316"/>
    <w:rsid w:val="001D1837"/>
    <w:rsid w:val="001D6FB1"/>
    <w:rsid w:val="001E3170"/>
    <w:rsid w:val="001F2F78"/>
    <w:rsid w:val="001F4823"/>
    <w:rsid w:val="001F77AA"/>
    <w:rsid w:val="002014FC"/>
    <w:rsid w:val="00202364"/>
    <w:rsid w:val="00206D84"/>
    <w:rsid w:val="00212DAD"/>
    <w:rsid w:val="00216A60"/>
    <w:rsid w:val="00233AD6"/>
    <w:rsid w:val="00233E42"/>
    <w:rsid w:val="00244FBA"/>
    <w:rsid w:val="002519F9"/>
    <w:rsid w:val="002565CA"/>
    <w:rsid w:val="002649D6"/>
    <w:rsid w:val="00271C42"/>
    <w:rsid w:val="002A35A9"/>
    <w:rsid w:val="002B540D"/>
    <w:rsid w:val="002D0573"/>
    <w:rsid w:val="002D3E87"/>
    <w:rsid w:val="002D42C4"/>
    <w:rsid w:val="002E4D27"/>
    <w:rsid w:val="002F15C1"/>
    <w:rsid w:val="00310D24"/>
    <w:rsid w:val="003115D4"/>
    <w:rsid w:val="0031181D"/>
    <w:rsid w:val="00311B3E"/>
    <w:rsid w:val="003258D0"/>
    <w:rsid w:val="00335B9D"/>
    <w:rsid w:val="00343F7A"/>
    <w:rsid w:val="0035465D"/>
    <w:rsid w:val="0035471E"/>
    <w:rsid w:val="00356283"/>
    <w:rsid w:val="0036692B"/>
    <w:rsid w:val="003842A3"/>
    <w:rsid w:val="0039177F"/>
    <w:rsid w:val="003978FC"/>
    <w:rsid w:val="003A4810"/>
    <w:rsid w:val="003B205D"/>
    <w:rsid w:val="003D4B69"/>
    <w:rsid w:val="003D5C48"/>
    <w:rsid w:val="003E2B3D"/>
    <w:rsid w:val="003E7D57"/>
    <w:rsid w:val="003F359F"/>
    <w:rsid w:val="0041133F"/>
    <w:rsid w:val="004132A5"/>
    <w:rsid w:val="004170F9"/>
    <w:rsid w:val="00420494"/>
    <w:rsid w:val="00424AB5"/>
    <w:rsid w:val="0043537B"/>
    <w:rsid w:val="00442E8D"/>
    <w:rsid w:val="004436CB"/>
    <w:rsid w:val="00454DC9"/>
    <w:rsid w:val="0045568E"/>
    <w:rsid w:val="0045606E"/>
    <w:rsid w:val="0047072B"/>
    <w:rsid w:val="00471900"/>
    <w:rsid w:val="004728A0"/>
    <w:rsid w:val="004770FB"/>
    <w:rsid w:val="0048797E"/>
    <w:rsid w:val="00487DC2"/>
    <w:rsid w:val="004918DC"/>
    <w:rsid w:val="004A0683"/>
    <w:rsid w:val="004A6FCC"/>
    <w:rsid w:val="004A7172"/>
    <w:rsid w:val="004B6D5B"/>
    <w:rsid w:val="004C0933"/>
    <w:rsid w:val="004E66AD"/>
    <w:rsid w:val="004F7176"/>
    <w:rsid w:val="005030C3"/>
    <w:rsid w:val="00513076"/>
    <w:rsid w:val="0052156B"/>
    <w:rsid w:val="00521BB5"/>
    <w:rsid w:val="005246F5"/>
    <w:rsid w:val="0053452E"/>
    <w:rsid w:val="00535E31"/>
    <w:rsid w:val="0056007C"/>
    <w:rsid w:val="00565AD1"/>
    <w:rsid w:val="00594B13"/>
    <w:rsid w:val="005A1FE3"/>
    <w:rsid w:val="005A465A"/>
    <w:rsid w:val="005B1EDD"/>
    <w:rsid w:val="005C0980"/>
    <w:rsid w:val="005C5A30"/>
    <w:rsid w:val="005D4835"/>
    <w:rsid w:val="005D5E65"/>
    <w:rsid w:val="005F78AB"/>
    <w:rsid w:val="00604366"/>
    <w:rsid w:val="006053FD"/>
    <w:rsid w:val="00621958"/>
    <w:rsid w:val="00622F53"/>
    <w:rsid w:val="0063032A"/>
    <w:rsid w:val="0063103B"/>
    <w:rsid w:val="00637318"/>
    <w:rsid w:val="00640E43"/>
    <w:rsid w:val="00647B57"/>
    <w:rsid w:val="00652B62"/>
    <w:rsid w:val="00653490"/>
    <w:rsid w:val="006660F4"/>
    <w:rsid w:val="006709B0"/>
    <w:rsid w:val="00670C64"/>
    <w:rsid w:val="006716B5"/>
    <w:rsid w:val="00676DDB"/>
    <w:rsid w:val="00681E34"/>
    <w:rsid w:val="00686FC1"/>
    <w:rsid w:val="00692316"/>
    <w:rsid w:val="00697BA6"/>
    <w:rsid w:val="006A13D7"/>
    <w:rsid w:val="006A19BE"/>
    <w:rsid w:val="006A2D4A"/>
    <w:rsid w:val="006A4612"/>
    <w:rsid w:val="006C2A0A"/>
    <w:rsid w:val="006D790F"/>
    <w:rsid w:val="006E2E90"/>
    <w:rsid w:val="006F2528"/>
    <w:rsid w:val="006F4D2B"/>
    <w:rsid w:val="00700C58"/>
    <w:rsid w:val="00711F97"/>
    <w:rsid w:val="00713ABD"/>
    <w:rsid w:val="00735554"/>
    <w:rsid w:val="007430BA"/>
    <w:rsid w:val="0075206E"/>
    <w:rsid w:val="00756B36"/>
    <w:rsid w:val="00771752"/>
    <w:rsid w:val="0078585E"/>
    <w:rsid w:val="00785A1E"/>
    <w:rsid w:val="00792001"/>
    <w:rsid w:val="007A5FDA"/>
    <w:rsid w:val="007A6B94"/>
    <w:rsid w:val="007C1ED2"/>
    <w:rsid w:val="007C3D09"/>
    <w:rsid w:val="007C45BC"/>
    <w:rsid w:val="007C684C"/>
    <w:rsid w:val="007D0946"/>
    <w:rsid w:val="007D565F"/>
    <w:rsid w:val="007D65FC"/>
    <w:rsid w:val="007D78DE"/>
    <w:rsid w:val="007E0309"/>
    <w:rsid w:val="007E7272"/>
    <w:rsid w:val="007F1458"/>
    <w:rsid w:val="00806A8D"/>
    <w:rsid w:val="00810889"/>
    <w:rsid w:val="0081512D"/>
    <w:rsid w:val="008172A1"/>
    <w:rsid w:val="00822DA3"/>
    <w:rsid w:val="00825ABC"/>
    <w:rsid w:val="00836D13"/>
    <w:rsid w:val="00837297"/>
    <w:rsid w:val="00837905"/>
    <w:rsid w:val="008431CC"/>
    <w:rsid w:val="00845AE3"/>
    <w:rsid w:val="008466AC"/>
    <w:rsid w:val="00853B29"/>
    <w:rsid w:val="00860B39"/>
    <w:rsid w:val="008725DB"/>
    <w:rsid w:val="00874494"/>
    <w:rsid w:val="008A073A"/>
    <w:rsid w:val="008B0889"/>
    <w:rsid w:val="008D30A8"/>
    <w:rsid w:val="008E389F"/>
    <w:rsid w:val="008F56BD"/>
    <w:rsid w:val="00906360"/>
    <w:rsid w:val="009103CC"/>
    <w:rsid w:val="00926693"/>
    <w:rsid w:val="00927813"/>
    <w:rsid w:val="009352DD"/>
    <w:rsid w:val="00951AAD"/>
    <w:rsid w:val="009649DF"/>
    <w:rsid w:val="009713ED"/>
    <w:rsid w:val="0097140C"/>
    <w:rsid w:val="00976AC2"/>
    <w:rsid w:val="009845DF"/>
    <w:rsid w:val="00985439"/>
    <w:rsid w:val="00995F74"/>
    <w:rsid w:val="009A0913"/>
    <w:rsid w:val="009A2AC6"/>
    <w:rsid w:val="009B4817"/>
    <w:rsid w:val="009C331F"/>
    <w:rsid w:val="009C78CB"/>
    <w:rsid w:val="009D085C"/>
    <w:rsid w:val="009E53B8"/>
    <w:rsid w:val="009E5424"/>
    <w:rsid w:val="009E7362"/>
    <w:rsid w:val="009F2754"/>
    <w:rsid w:val="009F69CD"/>
    <w:rsid w:val="00A01103"/>
    <w:rsid w:val="00A03F3B"/>
    <w:rsid w:val="00A05EF4"/>
    <w:rsid w:val="00A0694D"/>
    <w:rsid w:val="00A1378D"/>
    <w:rsid w:val="00A15332"/>
    <w:rsid w:val="00A21055"/>
    <w:rsid w:val="00A5111C"/>
    <w:rsid w:val="00A55D64"/>
    <w:rsid w:val="00A61A99"/>
    <w:rsid w:val="00A63768"/>
    <w:rsid w:val="00A637F3"/>
    <w:rsid w:val="00A72B57"/>
    <w:rsid w:val="00AA65FC"/>
    <w:rsid w:val="00AB2391"/>
    <w:rsid w:val="00AB3331"/>
    <w:rsid w:val="00AC3935"/>
    <w:rsid w:val="00AD1FE8"/>
    <w:rsid w:val="00AD715C"/>
    <w:rsid w:val="00AE15B9"/>
    <w:rsid w:val="00AE2619"/>
    <w:rsid w:val="00AF21BC"/>
    <w:rsid w:val="00AF776A"/>
    <w:rsid w:val="00B06221"/>
    <w:rsid w:val="00B1219F"/>
    <w:rsid w:val="00B20773"/>
    <w:rsid w:val="00B2530A"/>
    <w:rsid w:val="00B30882"/>
    <w:rsid w:val="00B31087"/>
    <w:rsid w:val="00B37837"/>
    <w:rsid w:val="00B37DC8"/>
    <w:rsid w:val="00B4047A"/>
    <w:rsid w:val="00B40F82"/>
    <w:rsid w:val="00B45A53"/>
    <w:rsid w:val="00B47DDF"/>
    <w:rsid w:val="00B54449"/>
    <w:rsid w:val="00B60ACC"/>
    <w:rsid w:val="00B61095"/>
    <w:rsid w:val="00B67D46"/>
    <w:rsid w:val="00B90AE5"/>
    <w:rsid w:val="00B94FD9"/>
    <w:rsid w:val="00BA7A3B"/>
    <w:rsid w:val="00BB4E84"/>
    <w:rsid w:val="00BC1D44"/>
    <w:rsid w:val="00BC4731"/>
    <w:rsid w:val="00BC5099"/>
    <w:rsid w:val="00BD13A4"/>
    <w:rsid w:val="00BD3EB4"/>
    <w:rsid w:val="00BD52B8"/>
    <w:rsid w:val="00BD5AF8"/>
    <w:rsid w:val="00BD5BD4"/>
    <w:rsid w:val="00BD6A17"/>
    <w:rsid w:val="00BD6FB5"/>
    <w:rsid w:val="00BE051D"/>
    <w:rsid w:val="00BE38D5"/>
    <w:rsid w:val="00BF1405"/>
    <w:rsid w:val="00BF3980"/>
    <w:rsid w:val="00BF5A30"/>
    <w:rsid w:val="00C145D3"/>
    <w:rsid w:val="00C149B2"/>
    <w:rsid w:val="00C15943"/>
    <w:rsid w:val="00C15BED"/>
    <w:rsid w:val="00C2785E"/>
    <w:rsid w:val="00C31EBF"/>
    <w:rsid w:val="00C3317F"/>
    <w:rsid w:val="00C365EF"/>
    <w:rsid w:val="00C41EEC"/>
    <w:rsid w:val="00C431EE"/>
    <w:rsid w:val="00C4405A"/>
    <w:rsid w:val="00C50AC2"/>
    <w:rsid w:val="00C520E9"/>
    <w:rsid w:val="00CA3BC2"/>
    <w:rsid w:val="00CC68C0"/>
    <w:rsid w:val="00CD450B"/>
    <w:rsid w:val="00CF11F0"/>
    <w:rsid w:val="00D06B1E"/>
    <w:rsid w:val="00D06DFF"/>
    <w:rsid w:val="00D2201D"/>
    <w:rsid w:val="00D50CC2"/>
    <w:rsid w:val="00D55DC8"/>
    <w:rsid w:val="00D574C1"/>
    <w:rsid w:val="00D63A77"/>
    <w:rsid w:val="00D64FE6"/>
    <w:rsid w:val="00D657D4"/>
    <w:rsid w:val="00D67869"/>
    <w:rsid w:val="00D74960"/>
    <w:rsid w:val="00D7538E"/>
    <w:rsid w:val="00D864CB"/>
    <w:rsid w:val="00D967B6"/>
    <w:rsid w:val="00D97E1F"/>
    <w:rsid w:val="00DB0D11"/>
    <w:rsid w:val="00DC5C3D"/>
    <w:rsid w:val="00DC7738"/>
    <w:rsid w:val="00E14AB1"/>
    <w:rsid w:val="00E14C59"/>
    <w:rsid w:val="00E3339F"/>
    <w:rsid w:val="00E34FEA"/>
    <w:rsid w:val="00E370C7"/>
    <w:rsid w:val="00E45245"/>
    <w:rsid w:val="00E5763C"/>
    <w:rsid w:val="00E62628"/>
    <w:rsid w:val="00E71E10"/>
    <w:rsid w:val="00E7331E"/>
    <w:rsid w:val="00E75A7C"/>
    <w:rsid w:val="00E7653E"/>
    <w:rsid w:val="00E800F2"/>
    <w:rsid w:val="00E86FE6"/>
    <w:rsid w:val="00EA6AF7"/>
    <w:rsid w:val="00EB16D8"/>
    <w:rsid w:val="00EB77FB"/>
    <w:rsid w:val="00EC07A7"/>
    <w:rsid w:val="00EC36A0"/>
    <w:rsid w:val="00EC7E70"/>
    <w:rsid w:val="00ED5AEE"/>
    <w:rsid w:val="00EF5473"/>
    <w:rsid w:val="00EF66B3"/>
    <w:rsid w:val="00EF76A8"/>
    <w:rsid w:val="00F03418"/>
    <w:rsid w:val="00F056AA"/>
    <w:rsid w:val="00F07303"/>
    <w:rsid w:val="00F45241"/>
    <w:rsid w:val="00F53469"/>
    <w:rsid w:val="00F60B39"/>
    <w:rsid w:val="00F72D62"/>
    <w:rsid w:val="00F74AEC"/>
    <w:rsid w:val="00F836DD"/>
    <w:rsid w:val="00F967DB"/>
    <w:rsid w:val="00FA381D"/>
    <w:rsid w:val="00FA3D0C"/>
    <w:rsid w:val="00FB5C0C"/>
    <w:rsid w:val="00FB696F"/>
    <w:rsid w:val="00FB7BEA"/>
    <w:rsid w:val="00FC67FC"/>
    <w:rsid w:val="00FD07F7"/>
    <w:rsid w:val="00FD48B4"/>
    <w:rsid w:val="00FE2DBA"/>
    <w:rsid w:val="00FF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E7362"/>
    <w:pPr>
      <w:spacing w:line="317" w:lineRule="exact"/>
      <w:jc w:val="both"/>
    </w:pPr>
  </w:style>
  <w:style w:type="paragraph" w:customStyle="1" w:styleId="Style4">
    <w:name w:val="Style4"/>
    <w:basedOn w:val="a"/>
    <w:uiPriority w:val="99"/>
    <w:rsid w:val="009E7362"/>
    <w:pPr>
      <w:spacing w:line="283" w:lineRule="exact"/>
      <w:jc w:val="center"/>
    </w:pPr>
  </w:style>
  <w:style w:type="paragraph" w:customStyle="1" w:styleId="Style5">
    <w:name w:val="Style5"/>
    <w:basedOn w:val="a"/>
    <w:uiPriority w:val="99"/>
    <w:rsid w:val="009E7362"/>
    <w:pPr>
      <w:spacing w:line="370" w:lineRule="exact"/>
      <w:ind w:firstLine="715"/>
      <w:jc w:val="both"/>
    </w:pPr>
  </w:style>
  <w:style w:type="paragraph" w:customStyle="1" w:styleId="Style6">
    <w:name w:val="Style6"/>
    <w:basedOn w:val="a"/>
    <w:uiPriority w:val="99"/>
    <w:rsid w:val="009E7362"/>
    <w:pPr>
      <w:spacing w:line="370" w:lineRule="exact"/>
      <w:ind w:firstLine="869"/>
      <w:jc w:val="both"/>
    </w:pPr>
  </w:style>
  <w:style w:type="paragraph" w:customStyle="1" w:styleId="Style7">
    <w:name w:val="Style7"/>
    <w:basedOn w:val="a"/>
    <w:uiPriority w:val="99"/>
    <w:rsid w:val="009E7362"/>
    <w:pPr>
      <w:spacing w:line="322" w:lineRule="exact"/>
      <w:jc w:val="center"/>
    </w:pPr>
  </w:style>
  <w:style w:type="character" w:customStyle="1" w:styleId="FontStyle15">
    <w:name w:val="Font Style15"/>
    <w:basedOn w:val="a0"/>
    <w:uiPriority w:val="99"/>
    <w:rsid w:val="009E7362"/>
    <w:rPr>
      <w:rFonts w:ascii="Arial" w:hAnsi="Arial" w:cs="Arial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9E736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9E736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9E736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F4823"/>
    <w:pPr>
      <w:jc w:val="both"/>
    </w:pPr>
  </w:style>
  <w:style w:type="table" w:styleId="a3">
    <w:name w:val="Table Grid"/>
    <w:basedOn w:val="a1"/>
    <w:uiPriority w:val="59"/>
    <w:rsid w:val="00A15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1936F2"/>
    <w:pPr>
      <w:spacing w:line="324" w:lineRule="exact"/>
      <w:ind w:firstLine="710"/>
      <w:jc w:val="both"/>
    </w:pPr>
  </w:style>
  <w:style w:type="character" w:customStyle="1" w:styleId="FontStyle32">
    <w:name w:val="Font Style32"/>
    <w:basedOn w:val="a0"/>
    <w:uiPriority w:val="99"/>
    <w:rsid w:val="001936F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454DC9"/>
    <w:pPr>
      <w:spacing w:line="322" w:lineRule="exact"/>
      <w:ind w:firstLine="706"/>
      <w:jc w:val="both"/>
    </w:pPr>
  </w:style>
  <w:style w:type="character" w:customStyle="1" w:styleId="FontStyle25">
    <w:name w:val="Font Style25"/>
    <w:basedOn w:val="a0"/>
    <w:uiPriority w:val="99"/>
    <w:rsid w:val="00454DC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E38D5"/>
    <w:pPr>
      <w:spacing w:line="489" w:lineRule="exact"/>
      <w:ind w:firstLine="893"/>
      <w:jc w:val="both"/>
    </w:pPr>
  </w:style>
  <w:style w:type="paragraph" w:customStyle="1" w:styleId="Style9">
    <w:name w:val="Style9"/>
    <w:basedOn w:val="a"/>
    <w:uiPriority w:val="99"/>
    <w:rsid w:val="00927813"/>
    <w:pPr>
      <w:spacing w:line="324" w:lineRule="exact"/>
      <w:ind w:firstLine="706"/>
      <w:jc w:val="both"/>
    </w:pPr>
  </w:style>
  <w:style w:type="character" w:customStyle="1" w:styleId="FontStyle19">
    <w:name w:val="Font Style19"/>
    <w:basedOn w:val="a0"/>
    <w:uiPriority w:val="99"/>
    <w:rsid w:val="004A717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6E2E9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B67D46"/>
    <w:pPr>
      <w:spacing w:line="322" w:lineRule="exact"/>
      <w:ind w:firstLine="696"/>
    </w:pPr>
  </w:style>
  <w:style w:type="paragraph" w:customStyle="1" w:styleId="Style13">
    <w:name w:val="Style13"/>
    <w:basedOn w:val="a"/>
    <w:uiPriority w:val="99"/>
    <w:rsid w:val="00B67D46"/>
    <w:pPr>
      <w:spacing w:line="323" w:lineRule="exact"/>
      <w:jc w:val="both"/>
    </w:pPr>
  </w:style>
  <w:style w:type="character" w:customStyle="1" w:styleId="FontStyle20">
    <w:name w:val="Font Style20"/>
    <w:basedOn w:val="a0"/>
    <w:uiPriority w:val="99"/>
    <w:rsid w:val="00B67D4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1F2F78"/>
    <w:pPr>
      <w:spacing w:line="324" w:lineRule="exact"/>
      <w:ind w:firstLine="485"/>
      <w:jc w:val="both"/>
    </w:pPr>
  </w:style>
  <w:style w:type="paragraph" w:customStyle="1" w:styleId="Style16">
    <w:name w:val="Style16"/>
    <w:basedOn w:val="a"/>
    <w:uiPriority w:val="99"/>
    <w:rsid w:val="001F2F78"/>
    <w:pPr>
      <w:spacing w:line="322" w:lineRule="exact"/>
      <w:ind w:firstLine="710"/>
    </w:pPr>
  </w:style>
  <w:style w:type="paragraph" w:customStyle="1" w:styleId="Style18">
    <w:name w:val="Style18"/>
    <w:basedOn w:val="a"/>
    <w:uiPriority w:val="99"/>
    <w:rsid w:val="001F2F78"/>
    <w:pPr>
      <w:spacing w:line="325" w:lineRule="exact"/>
      <w:ind w:firstLine="715"/>
      <w:jc w:val="both"/>
    </w:pPr>
  </w:style>
  <w:style w:type="character" w:customStyle="1" w:styleId="FontStyle31">
    <w:name w:val="Font Style31"/>
    <w:basedOn w:val="a0"/>
    <w:uiPriority w:val="99"/>
    <w:rsid w:val="001F2F78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8431C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3842A3"/>
    <w:pPr>
      <w:spacing w:line="305" w:lineRule="exact"/>
      <w:ind w:firstLine="835"/>
      <w:jc w:val="both"/>
    </w:pPr>
    <w:rPr>
      <w:rFonts w:ascii="Franklin Gothic Medium Cond" w:hAnsi="Franklin Gothic Medium Cond" w:cstheme="minorBidi"/>
    </w:rPr>
  </w:style>
  <w:style w:type="character" w:customStyle="1" w:styleId="FontStyle26">
    <w:name w:val="Font Style26"/>
    <w:basedOn w:val="a0"/>
    <w:uiPriority w:val="99"/>
    <w:rsid w:val="003842A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C4405A"/>
    <w:pPr>
      <w:spacing w:line="322" w:lineRule="exact"/>
      <w:ind w:firstLine="706"/>
      <w:jc w:val="both"/>
    </w:pPr>
  </w:style>
  <w:style w:type="paragraph" w:styleId="a4">
    <w:name w:val="header"/>
    <w:basedOn w:val="a"/>
    <w:link w:val="a5"/>
    <w:uiPriority w:val="99"/>
    <w:unhideWhenUsed/>
    <w:rsid w:val="006716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16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716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6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D1FE8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AD1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4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FE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B5444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B5444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75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FontStyle13">
    <w:name w:val="Font Style13"/>
    <w:basedOn w:val="a0"/>
    <w:uiPriority w:val="99"/>
    <w:rsid w:val="00B4047A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7D565F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366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rsid w:val="00BF5A30"/>
    <w:pPr>
      <w:widowControl/>
      <w:autoSpaceDE/>
      <w:autoSpaceDN/>
      <w:adjustRightInd/>
      <w:spacing w:before="60" w:after="40"/>
    </w:pPr>
    <w:rPr>
      <w:rFonts w:ascii="Verdana" w:eastAsia="Times New Roman" w:hAnsi="Verdana"/>
      <w:sz w:val="20"/>
      <w:szCs w:val="20"/>
    </w:rPr>
  </w:style>
  <w:style w:type="paragraph" w:styleId="ab">
    <w:name w:val="List Paragraph"/>
    <w:basedOn w:val="a"/>
    <w:uiPriority w:val="34"/>
    <w:qFormat/>
    <w:rsid w:val="00F45241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F45241"/>
    <w:rPr>
      <w:color w:val="0000FF"/>
      <w:u w:val="single"/>
    </w:rPr>
  </w:style>
  <w:style w:type="paragraph" w:styleId="ad">
    <w:name w:val="Title"/>
    <w:basedOn w:val="a"/>
    <w:link w:val="ae"/>
    <w:qFormat/>
    <w:rsid w:val="00BF3980"/>
    <w:pPr>
      <w:widowControl/>
      <w:suppressAutoHyphens/>
      <w:ind w:firstLine="720"/>
      <w:jc w:val="center"/>
    </w:pPr>
    <w:rPr>
      <w:rFonts w:eastAsia="Times New Roman"/>
      <w:b/>
      <w:bCs/>
      <w:sz w:val="28"/>
      <w:szCs w:val="20"/>
    </w:rPr>
  </w:style>
  <w:style w:type="character" w:customStyle="1" w:styleId="ae">
    <w:name w:val="Название Знак"/>
    <w:basedOn w:val="a0"/>
    <w:link w:val="ad"/>
    <w:rsid w:val="00BF398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4C0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64E521F9E653D4FD523DF755B45E9CDA4A21EA3166731781F38F728Ai012K" TargetMode="External"/><Relationship Id="rId13" Type="http://schemas.openxmlformats.org/officeDocument/2006/relationships/hyperlink" Target="http://changeonelife.ru/question/consultations/" TargetMode="External"/><Relationship Id="rId18" Type="http://schemas.openxmlformats.org/officeDocument/2006/relationships/hyperlink" Target="consultantplus://offline/ref=6464E521F9E653D4FD523DF755B45E9CDA4A21EA3166731781F38F728Ai012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B3B8F6C534595312D16493213A78E12074A3205D49AA34F7B8015020680A23A041C8CC0333308C71w5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tvet@changeonelife.ru" TargetMode="External"/><Relationship Id="rId17" Type="http://schemas.openxmlformats.org/officeDocument/2006/relationships/hyperlink" Target="consultantplus://offline/ref=6464E521F9E653D4FD523DF755B45E9CDA4A21EA3166731781F38F728Ai012K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EE670E79DE5A519E56B508C36BCAEFA1A4A6528E5B812CD2F6CA574824PFP" TargetMode="External"/><Relationship Id="rId20" Type="http://schemas.openxmlformats.org/officeDocument/2006/relationships/hyperlink" Target="consultantplus://offline/ref=8950D0E4D3312E792E6A9DCAB466E7AB487D765A3FF85543A0771889F162CD2221A53F8F78247687o4T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ngeonelife.ru" TargetMode="External"/><Relationship Id="rId24" Type="http://schemas.openxmlformats.org/officeDocument/2006/relationships/hyperlink" Target="consultantplus://offline/ref=BEAD24F34218F5F68CA629C64420A408AFBC1FFCEAE2CEE38C3375756903A1D5F95821055D10E842JA2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EE670E79DE5A519E56B508C36BCAEFA1A4A6528E5B812CD2F6CA574824PFP" TargetMode="External"/><Relationship Id="rId23" Type="http://schemas.openxmlformats.org/officeDocument/2006/relationships/hyperlink" Target="consultantplus://offline/ref=A57A9D302C81B10249DE27ED641D968CF68F6BEC04146E6DDA31361C98L1kDL" TargetMode="External"/><Relationship Id="rId10" Type="http://schemas.openxmlformats.org/officeDocument/2006/relationships/hyperlink" Target="http://nko.economy.gov.ru" TargetMode="External"/><Relationship Id="rId19" Type="http://schemas.openxmlformats.org/officeDocument/2006/relationships/hyperlink" Target="consultantplus://offline/ref=677918770DBD9B51B4104229BC3F3E5331DCD7E7B226EA61AF18E4269B785A0AB4819856DAA92211WCI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64E521F9E653D4FD523DF755B45E9CDA4A21EA3166731781F38F728Ai012K" TargetMode="External"/><Relationship Id="rId14" Type="http://schemas.openxmlformats.org/officeDocument/2006/relationships/hyperlink" Target="consultantplus://offline/ref=A9EE670E79DE5A519E56B508C36BCAEFA1A4A6528E5B812CD2F6CA574824PFP" TargetMode="External"/><Relationship Id="rId22" Type="http://schemas.openxmlformats.org/officeDocument/2006/relationships/hyperlink" Target="consultantplus://offline/ref=A57A9D302C81B10249DE27ED641D968CF68F6BEC04146E6DDA31361C98L1kD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639D-29AB-4787-A785-295E8A5F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8741</Words>
  <Characters>49827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ZherebtsovaON</dc:creator>
  <cp:lastModifiedBy>maksimovaig</cp:lastModifiedBy>
  <cp:revision>2</cp:revision>
  <cp:lastPrinted>2016-02-04T16:59:00Z</cp:lastPrinted>
  <dcterms:created xsi:type="dcterms:W3CDTF">2016-02-16T13:46:00Z</dcterms:created>
  <dcterms:modified xsi:type="dcterms:W3CDTF">2016-02-16T13:46:00Z</dcterms:modified>
</cp:coreProperties>
</file>